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90"/>
        <w:tblW w:w="11506" w:type="dxa"/>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shd w:val="clear" w:color="auto" w:fill="F79646"/>
        <w:tblLook w:val="01E0" w:firstRow="1" w:lastRow="1" w:firstColumn="1" w:lastColumn="1" w:noHBand="0" w:noVBand="0"/>
      </w:tblPr>
      <w:tblGrid>
        <w:gridCol w:w="1263"/>
        <w:gridCol w:w="10243"/>
      </w:tblGrid>
      <w:tr w:rsidR="00A4650E" w:rsidRPr="00A4650E" w14:paraId="7746E2DF" w14:textId="77777777" w:rsidTr="00EF08CE">
        <w:trPr>
          <w:trHeight w:val="2287"/>
        </w:trPr>
        <w:tc>
          <w:tcPr>
            <w:tcW w:w="11506" w:type="dxa"/>
            <w:gridSpan w:val="2"/>
            <w:tcBorders>
              <w:top w:val="nil"/>
              <w:left w:val="nil"/>
              <w:bottom w:val="nil"/>
              <w:right w:val="nil"/>
            </w:tcBorders>
            <w:shd w:val="clear" w:color="auto" w:fill="4BACC6"/>
            <w:vAlign w:val="center"/>
          </w:tcPr>
          <w:p w14:paraId="7A522170" w14:textId="1D1AEA45" w:rsidR="00A4650E" w:rsidRPr="00A4650E" w:rsidRDefault="00A4650E" w:rsidP="00A4650E">
            <w:pPr>
              <w:spacing w:before="60" w:after="60" w:line="250" w:lineRule="exact"/>
              <w:rPr>
                <w:rFonts w:ascii="Arial" w:eastAsia="Times New Roman" w:hAnsi="Arial" w:cs="Arial"/>
                <w:b/>
                <w:color w:val="FFFFFF"/>
                <w:sz w:val="24"/>
                <w:szCs w:val="24"/>
              </w:rPr>
            </w:pPr>
          </w:p>
          <w:p w14:paraId="68DCF72B" w14:textId="1FFCBB21" w:rsidR="004F0D44" w:rsidRDefault="00A4650E" w:rsidP="00D565F4">
            <w:pPr>
              <w:spacing w:before="60" w:after="60" w:line="250" w:lineRule="exact"/>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 xml:space="preserve">Delaware Cancer </w:t>
            </w:r>
            <w:r w:rsidR="004F0D44" w:rsidRPr="00A4650E">
              <w:rPr>
                <w:rFonts w:ascii="Arial" w:eastAsia="Times New Roman" w:hAnsi="Arial" w:cs="Arial"/>
                <w:b/>
                <w:color w:val="FFFFFF"/>
                <w:sz w:val="24"/>
                <w:szCs w:val="24"/>
              </w:rPr>
              <w:t xml:space="preserve">Consortium </w:t>
            </w:r>
          </w:p>
          <w:p w14:paraId="3BD9C3DE" w14:textId="2C9A0BF2" w:rsidR="00A4650E" w:rsidRPr="00A4650E" w:rsidRDefault="00440DC3" w:rsidP="00D565F4">
            <w:pPr>
              <w:spacing w:before="60" w:after="60" w:line="250" w:lineRule="exact"/>
              <w:jc w:val="center"/>
              <w:rPr>
                <w:rFonts w:ascii="Arial" w:eastAsia="Times New Roman" w:hAnsi="Arial" w:cs="Arial"/>
                <w:b/>
                <w:color w:val="FFFFFF"/>
                <w:sz w:val="24"/>
                <w:szCs w:val="24"/>
              </w:rPr>
            </w:pPr>
            <w:r w:rsidRPr="00A4650E">
              <w:rPr>
                <w:rFonts w:ascii="Arial" w:eastAsia="Times New Roman" w:hAnsi="Arial" w:cs="Arial"/>
                <w:b/>
                <w:i/>
                <w:noProof/>
                <w:color w:val="000000"/>
                <w:sz w:val="24"/>
                <w:szCs w:val="24"/>
              </w:rPr>
              <mc:AlternateContent>
                <mc:Choice Requires="wpg">
                  <w:drawing>
                    <wp:anchor distT="0" distB="0" distL="114300" distR="114300" simplePos="0" relativeHeight="251659264" behindDoc="0" locked="0" layoutInCell="1" allowOverlap="1" wp14:anchorId="55DCF729" wp14:editId="20DD577E">
                      <wp:simplePos x="0" y="0"/>
                      <wp:positionH relativeFrom="column">
                        <wp:posOffset>417195</wp:posOffset>
                      </wp:positionH>
                      <wp:positionV relativeFrom="paragraph">
                        <wp:posOffset>1905</wp:posOffset>
                      </wp:positionV>
                      <wp:extent cx="751840" cy="1214755"/>
                      <wp:effectExtent l="19050" t="19050" r="10160" b="2349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214755"/>
                                <a:chOff x="627" y="118"/>
                                <a:chExt cx="1184" cy="1913"/>
                              </a:xfrm>
                            </wpg:grpSpPr>
                            <wps:wsp>
                              <wps:cNvPr id="2" name="Text Box 23"/>
                              <wps:cNvSpPr txBox="1">
                                <a:spLocks noChangeArrowheads="1"/>
                              </wps:cNvSpPr>
                              <wps:spPr bwMode="auto">
                                <a:xfrm>
                                  <a:off x="814" y="365"/>
                                  <a:ext cx="997" cy="1666"/>
                                </a:xfrm>
                                <a:prstGeom prst="rect">
                                  <a:avLst/>
                                </a:prstGeom>
                                <a:solidFill>
                                  <a:srgbClr val="336699">
                                    <a:alpha val="59999"/>
                                  </a:srgbClr>
                                </a:solidFill>
                                <a:ln w="9525">
                                  <a:solidFill>
                                    <a:srgbClr val="000080"/>
                                  </a:solidFill>
                                  <a:miter lim="800000"/>
                                  <a:headEnd/>
                                  <a:tailEnd/>
                                </a:ln>
                              </wps:spPr>
                              <wps:txbx>
                                <w:txbxContent>
                                  <w:p w14:paraId="0DF600DC" w14:textId="77777777" w:rsidR="004B3F05" w:rsidRDefault="004B3F05"/>
                                </w:txbxContent>
                              </wps:txbx>
                              <wps:bodyPr rot="0" vert="horz" wrap="square" lIns="91440" tIns="45720" rIns="91440" bIns="45720" anchor="t" anchorCtr="0" upright="1">
                                <a:noAutofit/>
                              </wps:bodyPr>
                            </wps:wsp>
                            <pic:pic xmlns:pic="http://schemas.openxmlformats.org/drawingml/2006/picture">
                              <pic:nvPicPr>
                                <pic:cNvPr id="3" name="Picture 24" descr="DC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27" y="11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5DCF729" id="Group 22" o:spid="_x0000_s1026" style="position:absolute;left:0;text-align:left;margin-left:32.85pt;margin-top:.15pt;width:59.2pt;height:95.65pt;z-index:251659264" coordorigin="627,118" coordsize="1184,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">
                      <v:shapetype id="_x0000_t202" coordsize="21600,21600" o:spt="202" path="m,l,21600r21600,l21600,xe">
                        <v:stroke joinstyle="miter"/>
                        <v:path gradientshapeok="t" o:connecttype="rect"/>
                      </v:shapetype>
                      <v:shape id="Text Box 23" o:spid="_x0000_s1027" type="#_x0000_t202" style="position:absolute;left:814;top:36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" fillcolor="#369" strokecolor="navy">
                        <v:fill opacity="39321f"/>
                        <v:textbox>
                          <w:txbxContent>
                            <w:p w14:paraId="0DF600DC" w14:textId="77777777" w:rsidR="004B3F05" w:rsidRDefault="004B3F0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DCClogo" style="position:absolute;left:627;top:11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" stroked="t" strokecolor="#339">
                        <v:imagedata r:id="rId6" o:title="DCClogo"/>
                      </v:shape>
                    </v:group>
                  </w:pict>
                </mc:Fallback>
              </mc:AlternateContent>
            </w:r>
            <w:r w:rsidR="004F0D44" w:rsidRPr="00A4650E">
              <w:rPr>
                <w:rFonts w:ascii="Arial" w:eastAsia="Times New Roman" w:hAnsi="Arial" w:cs="Arial"/>
                <w:b/>
                <w:color w:val="FFFFFF"/>
                <w:sz w:val="24"/>
                <w:szCs w:val="24"/>
              </w:rPr>
              <w:t>Delaware</w:t>
            </w:r>
            <w:r w:rsidR="00A4650E" w:rsidRPr="00A4650E">
              <w:rPr>
                <w:rFonts w:ascii="Arial" w:eastAsia="Times New Roman" w:hAnsi="Arial" w:cs="Arial"/>
                <w:b/>
                <w:color w:val="FFFFFF"/>
                <w:sz w:val="24"/>
                <w:szCs w:val="24"/>
              </w:rPr>
              <w:t xml:space="preserve"> Cancer Registry Advisory Committee (DCRAC) </w:t>
            </w:r>
          </w:p>
          <w:p w14:paraId="2C3BF0FE" w14:textId="32453FFA" w:rsidR="00A4650E" w:rsidRPr="00A4650E" w:rsidRDefault="00A4650E" w:rsidP="00A4650E">
            <w:pPr>
              <w:spacing w:before="60" w:after="6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 xml:space="preserve">Monday, </w:t>
            </w:r>
            <w:r w:rsidR="00516FDB">
              <w:rPr>
                <w:rFonts w:ascii="Arial" w:eastAsia="Times New Roman" w:hAnsi="Arial" w:cs="Arial"/>
                <w:b/>
                <w:color w:val="FFFFFF"/>
                <w:sz w:val="24"/>
                <w:szCs w:val="24"/>
              </w:rPr>
              <w:t>January 8th</w:t>
            </w:r>
            <w:r w:rsidR="00C40C63">
              <w:rPr>
                <w:rFonts w:ascii="Arial" w:eastAsia="Times New Roman" w:hAnsi="Arial" w:cs="Arial"/>
                <w:b/>
                <w:color w:val="FFFFFF"/>
                <w:sz w:val="24"/>
                <w:szCs w:val="24"/>
              </w:rPr>
              <w:t>, 202</w:t>
            </w:r>
            <w:r w:rsidR="0067425E">
              <w:rPr>
                <w:rFonts w:ascii="Arial" w:eastAsia="Times New Roman" w:hAnsi="Arial" w:cs="Arial"/>
                <w:b/>
                <w:color w:val="FFFFFF"/>
                <w:sz w:val="24"/>
                <w:szCs w:val="24"/>
              </w:rPr>
              <w:t>4</w:t>
            </w:r>
          </w:p>
          <w:p w14:paraId="129915D8" w14:textId="7A225E83" w:rsidR="00A4650E" w:rsidRDefault="0067425E" w:rsidP="00A4650E">
            <w:pPr>
              <w:spacing w:before="60" w:after="60" w:line="240" w:lineRule="auto"/>
              <w:jc w:val="center"/>
              <w:rPr>
                <w:rFonts w:ascii="Arial" w:eastAsia="Times New Roman" w:hAnsi="Arial" w:cs="Arial"/>
                <w:b/>
                <w:color w:val="FFFFFF"/>
                <w:sz w:val="24"/>
                <w:szCs w:val="24"/>
              </w:rPr>
            </w:pPr>
            <w:r>
              <w:rPr>
                <w:rFonts w:ascii="Arial" w:eastAsia="Times New Roman" w:hAnsi="Arial" w:cs="Arial"/>
                <w:b/>
                <w:color w:val="FFFFFF"/>
                <w:sz w:val="24"/>
                <w:szCs w:val="24"/>
              </w:rPr>
              <w:t xml:space="preserve">DCRA Combined </w:t>
            </w:r>
            <w:r w:rsidR="00A4650E" w:rsidRPr="00A4650E">
              <w:rPr>
                <w:rFonts w:ascii="Arial" w:eastAsia="Times New Roman" w:hAnsi="Arial" w:cs="Arial"/>
                <w:b/>
                <w:color w:val="FFFFFF"/>
                <w:sz w:val="24"/>
                <w:szCs w:val="24"/>
              </w:rPr>
              <w:t>Meeting</w:t>
            </w:r>
          </w:p>
          <w:p w14:paraId="65BC137E" w14:textId="33B66F61" w:rsidR="000650C8" w:rsidRDefault="00CA7686" w:rsidP="00A4650E">
            <w:pPr>
              <w:spacing w:before="60" w:after="60" w:line="240" w:lineRule="auto"/>
              <w:jc w:val="center"/>
              <w:rPr>
                <w:rFonts w:ascii="Arial" w:eastAsia="Times New Roman" w:hAnsi="Arial" w:cs="Arial"/>
                <w:b/>
                <w:color w:val="FFFFFF"/>
                <w:sz w:val="24"/>
                <w:szCs w:val="24"/>
              </w:rPr>
            </w:pPr>
            <w:r>
              <w:rPr>
                <w:rFonts w:ascii="Arial" w:eastAsia="Times New Roman" w:hAnsi="Arial" w:cs="Arial"/>
                <w:b/>
                <w:color w:val="FFFFFF"/>
                <w:sz w:val="24"/>
                <w:szCs w:val="24"/>
              </w:rPr>
              <w:t>APPROVED</w:t>
            </w:r>
            <w:r w:rsidR="000650C8">
              <w:rPr>
                <w:rFonts w:ascii="Arial" w:eastAsia="Times New Roman" w:hAnsi="Arial" w:cs="Arial"/>
                <w:b/>
                <w:color w:val="FFFFFF"/>
                <w:sz w:val="24"/>
                <w:szCs w:val="24"/>
              </w:rPr>
              <w:t xml:space="preserve"> Meeting Minutes</w:t>
            </w:r>
          </w:p>
          <w:p w14:paraId="3D8627EE" w14:textId="77777777" w:rsidR="00ED3342" w:rsidRPr="00EF08CE" w:rsidRDefault="00ED3342" w:rsidP="00ED3342">
            <w:pPr>
              <w:pStyle w:val="FieldText"/>
              <w:spacing w:line="250" w:lineRule="exact"/>
              <w:jc w:val="center"/>
              <w:rPr>
                <w:rFonts w:cs="Arial"/>
                <w:bCs/>
                <w:color w:val="FFFFFF"/>
                <w:sz w:val="24"/>
                <w:szCs w:val="24"/>
              </w:rPr>
            </w:pPr>
            <w:r w:rsidRPr="00EF08CE">
              <w:rPr>
                <w:rFonts w:cs="Arial"/>
                <w:bCs/>
                <w:color w:val="FFFFFF"/>
                <w:sz w:val="24"/>
                <w:szCs w:val="24"/>
              </w:rPr>
              <w:t>Location:</w:t>
            </w:r>
          </w:p>
          <w:p w14:paraId="0907A930" w14:textId="6B773C7F" w:rsidR="003F7EEE" w:rsidRPr="00EF08CE" w:rsidRDefault="00ED3342" w:rsidP="003F7EEE">
            <w:pPr>
              <w:pStyle w:val="FieldText"/>
              <w:spacing w:line="250" w:lineRule="exact"/>
              <w:jc w:val="center"/>
              <w:rPr>
                <w:rFonts w:cs="Arial"/>
                <w:bCs/>
                <w:color w:val="FFFFFF"/>
                <w:sz w:val="22"/>
                <w:szCs w:val="22"/>
              </w:rPr>
            </w:pPr>
            <w:r w:rsidRPr="007D4063">
              <w:rPr>
                <w:rFonts w:cs="Arial"/>
                <w:bCs/>
                <w:color w:val="FFFFFF"/>
                <w:sz w:val="24"/>
                <w:szCs w:val="24"/>
              </w:rPr>
              <w:t xml:space="preserve"> </w:t>
            </w:r>
            <w:r w:rsidR="003F7EEE">
              <w:rPr>
                <w:rFonts w:cs="Arial"/>
                <w:bCs/>
                <w:color w:val="FFFFFF"/>
                <w:sz w:val="24"/>
                <w:szCs w:val="24"/>
              </w:rPr>
              <w:t xml:space="preserve"> Thomas Collins Building</w:t>
            </w:r>
          </w:p>
          <w:p w14:paraId="05F25AA0" w14:textId="77777777" w:rsidR="003F7EEE" w:rsidRPr="00EF08CE" w:rsidRDefault="003F7EEE" w:rsidP="003F7EEE">
            <w:pPr>
              <w:pStyle w:val="FieldText"/>
              <w:spacing w:line="250" w:lineRule="exact"/>
              <w:jc w:val="center"/>
              <w:rPr>
                <w:rFonts w:cs="Arial"/>
                <w:bCs/>
                <w:color w:val="FFFFFF"/>
                <w:sz w:val="22"/>
                <w:szCs w:val="22"/>
              </w:rPr>
            </w:pPr>
            <w:r>
              <w:rPr>
                <w:rFonts w:cs="Arial"/>
                <w:bCs/>
                <w:color w:val="FFFFFF"/>
                <w:sz w:val="22"/>
                <w:szCs w:val="22"/>
              </w:rPr>
              <w:t>540 S. DuPont Hwy</w:t>
            </w:r>
            <w:r w:rsidRPr="00EF08CE">
              <w:rPr>
                <w:rFonts w:cs="Arial"/>
                <w:bCs/>
                <w:color w:val="FFFFFF"/>
                <w:sz w:val="22"/>
                <w:szCs w:val="22"/>
              </w:rPr>
              <w:t xml:space="preserve">., </w:t>
            </w:r>
          </w:p>
          <w:p w14:paraId="3D8B6AD7" w14:textId="77777777" w:rsidR="003F7EEE" w:rsidRPr="00EF74E8" w:rsidRDefault="003F7EEE" w:rsidP="003F7EEE">
            <w:pPr>
              <w:pStyle w:val="FieldText"/>
              <w:spacing w:line="250" w:lineRule="exact"/>
              <w:jc w:val="center"/>
              <w:rPr>
                <w:rFonts w:cs="Arial"/>
                <w:bCs/>
                <w:color w:val="FFFFFF"/>
                <w:sz w:val="22"/>
                <w:szCs w:val="22"/>
              </w:rPr>
            </w:pPr>
            <w:r w:rsidRPr="00EF08CE">
              <w:rPr>
                <w:rFonts w:cs="Arial"/>
                <w:bCs/>
                <w:color w:val="FFFFFF"/>
                <w:sz w:val="22"/>
                <w:szCs w:val="22"/>
              </w:rPr>
              <w:t>Dover, DE 19901</w:t>
            </w:r>
          </w:p>
          <w:p w14:paraId="15E7C395" w14:textId="288E9538" w:rsidR="00A4650E" w:rsidRPr="00A4650E" w:rsidRDefault="00A4650E" w:rsidP="003F7EEE">
            <w:pPr>
              <w:pStyle w:val="FieldText"/>
              <w:spacing w:line="250" w:lineRule="exact"/>
              <w:jc w:val="center"/>
              <w:rPr>
                <w:rFonts w:cs="Arial"/>
                <w:b/>
                <w:color w:val="FFFFFF"/>
                <w:sz w:val="24"/>
                <w:szCs w:val="24"/>
              </w:rPr>
            </w:pPr>
            <w:r w:rsidRPr="00A4650E">
              <w:rPr>
                <w:rFonts w:cs="Arial"/>
                <w:b/>
                <w:color w:val="FFFFFF"/>
                <w:sz w:val="24"/>
                <w:szCs w:val="24"/>
              </w:rPr>
              <w:t xml:space="preserve">Time: 10:00am – 11:00am  </w:t>
            </w:r>
          </w:p>
        </w:tc>
      </w:tr>
      <w:tr w:rsidR="00A4650E" w:rsidRPr="00A4650E" w14:paraId="7924576A" w14:textId="77777777" w:rsidTr="00EF08CE">
        <w:trPr>
          <w:trHeight w:val="207"/>
        </w:trPr>
        <w:tc>
          <w:tcPr>
            <w:tcW w:w="11506" w:type="dxa"/>
            <w:gridSpan w:val="2"/>
            <w:tcBorders>
              <w:top w:val="nil"/>
              <w:left w:val="nil"/>
              <w:bottom w:val="nil"/>
              <w:right w:val="nil"/>
            </w:tcBorders>
            <w:shd w:val="clear" w:color="auto" w:fill="auto"/>
          </w:tcPr>
          <w:p w14:paraId="757A8A9B" w14:textId="50E8B60E" w:rsidR="00A4650E" w:rsidRPr="00A4650E" w:rsidRDefault="00A4650E" w:rsidP="00A4650E">
            <w:pPr>
              <w:spacing w:after="0" w:line="250" w:lineRule="exact"/>
              <w:jc w:val="center"/>
              <w:rPr>
                <w:rFonts w:ascii="Arial" w:eastAsia="Times New Roman" w:hAnsi="Arial" w:cs="Arial"/>
                <w:b/>
                <w:color w:val="362046"/>
                <w:sz w:val="24"/>
                <w:szCs w:val="24"/>
                <w:u w:val="single"/>
              </w:rPr>
            </w:pPr>
          </w:p>
        </w:tc>
      </w:tr>
      <w:tr w:rsidR="00A4650E" w:rsidRPr="00A4650E" w14:paraId="15B9A61D" w14:textId="77777777" w:rsidTr="00EF08CE">
        <w:trPr>
          <w:trHeight w:val="234"/>
        </w:trPr>
        <w:tc>
          <w:tcPr>
            <w:tcW w:w="11506" w:type="dxa"/>
            <w:gridSpan w:val="2"/>
            <w:tcBorders>
              <w:top w:val="nil"/>
              <w:left w:val="nil"/>
              <w:bottom w:val="nil"/>
              <w:right w:val="nil"/>
            </w:tcBorders>
            <w:shd w:val="clear" w:color="auto" w:fill="4BACC6"/>
          </w:tcPr>
          <w:p w14:paraId="023A6823" w14:textId="18D001D4" w:rsidR="00A4650E" w:rsidRPr="00A4650E" w:rsidRDefault="00A4650E" w:rsidP="00A4650E">
            <w:pPr>
              <w:spacing w:after="0" w:line="250" w:lineRule="exact"/>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Attendance</w:t>
            </w:r>
          </w:p>
        </w:tc>
      </w:tr>
      <w:tr w:rsidR="00A4650E" w:rsidRPr="00A4650E" w14:paraId="2E35A884" w14:textId="77777777" w:rsidTr="009C6C57">
        <w:trPr>
          <w:trHeight w:val="71"/>
        </w:trPr>
        <w:tc>
          <w:tcPr>
            <w:tcW w:w="1263" w:type="dxa"/>
            <w:tcBorders>
              <w:top w:val="nil"/>
              <w:left w:val="nil"/>
              <w:bottom w:val="nil"/>
              <w:right w:val="nil"/>
            </w:tcBorders>
            <w:shd w:val="clear" w:color="auto" w:fill="auto"/>
            <w:vAlign w:val="bottom"/>
          </w:tcPr>
          <w:p w14:paraId="0E265E23" w14:textId="6B492496" w:rsidR="00A4650E" w:rsidRPr="00A4650E" w:rsidRDefault="00A4650E" w:rsidP="00A4650E">
            <w:pPr>
              <w:spacing w:after="0" w:line="250" w:lineRule="exact"/>
              <w:rPr>
                <w:rFonts w:ascii="Arial" w:eastAsia="Times New Roman" w:hAnsi="Arial" w:cs="Arial"/>
                <w:color w:val="362046"/>
                <w:sz w:val="24"/>
                <w:szCs w:val="24"/>
                <w:u w:val="single"/>
              </w:rPr>
            </w:pPr>
          </w:p>
        </w:tc>
        <w:tc>
          <w:tcPr>
            <w:tcW w:w="10242" w:type="dxa"/>
            <w:tcBorders>
              <w:top w:val="nil"/>
              <w:left w:val="nil"/>
              <w:bottom w:val="nil"/>
              <w:right w:val="nil"/>
            </w:tcBorders>
            <w:shd w:val="clear" w:color="auto" w:fill="auto"/>
            <w:vAlign w:val="bottom"/>
          </w:tcPr>
          <w:p w14:paraId="70F626A6" w14:textId="77777777" w:rsidR="00A4650E" w:rsidRPr="00A4650E" w:rsidRDefault="00A4650E" w:rsidP="00A4650E">
            <w:pPr>
              <w:spacing w:after="0" w:line="250" w:lineRule="exact"/>
              <w:rPr>
                <w:rFonts w:ascii="Arial" w:eastAsia="Times New Roman" w:hAnsi="Arial" w:cs="Arial"/>
                <w:color w:val="362046"/>
                <w:sz w:val="24"/>
                <w:szCs w:val="24"/>
              </w:rPr>
            </w:pPr>
          </w:p>
        </w:tc>
      </w:tr>
    </w:tbl>
    <w:tbl>
      <w:tblPr>
        <w:tblW w:w="6382" w:type="pct"/>
        <w:jc w:val="center"/>
        <w:tblLayout w:type="fixed"/>
        <w:tblLook w:val="01E0" w:firstRow="1" w:lastRow="1" w:firstColumn="1" w:lastColumn="1" w:noHBand="0" w:noVBand="0"/>
      </w:tblPr>
      <w:tblGrid>
        <w:gridCol w:w="1956"/>
        <w:gridCol w:w="9991"/>
      </w:tblGrid>
      <w:tr w:rsidR="00A4650E" w:rsidRPr="00A4650E" w14:paraId="01228DD0" w14:textId="77777777" w:rsidTr="009C6C57">
        <w:trPr>
          <w:trHeight w:hRule="exact" w:val="390"/>
          <w:jc w:val="center"/>
        </w:trPr>
        <w:tc>
          <w:tcPr>
            <w:tcW w:w="1956" w:type="dxa"/>
            <w:noWrap/>
          </w:tcPr>
          <w:p w14:paraId="5B8E8D51" w14:textId="77777777" w:rsidR="00A4650E" w:rsidRPr="00A4650E" w:rsidRDefault="00A4650E" w:rsidP="00A4650E">
            <w:pPr>
              <w:spacing w:after="0" w:line="240" w:lineRule="auto"/>
              <w:jc w:val="both"/>
              <w:rPr>
                <w:rFonts w:ascii="Arial" w:eastAsia="Times New Roman" w:hAnsi="Arial" w:cs="Arial"/>
                <w:b/>
                <w:sz w:val="24"/>
                <w:szCs w:val="24"/>
                <w:u w:val="single"/>
              </w:rPr>
            </w:pPr>
            <w:r w:rsidRPr="00A4650E">
              <w:rPr>
                <w:rFonts w:ascii="Arial" w:eastAsia="Times New Roman" w:hAnsi="Arial" w:cs="Arial"/>
                <w:b/>
                <w:sz w:val="24"/>
                <w:szCs w:val="24"/>
                <w:u w:val="single"/>
              </w:rPr>
              <w:t>Members</w:t>
            </w:r>
          </w:p>
        </w:tc>
        <w:tc>
          <w:tcPr>
            <w:tcW w:w="9991" w:type="dxa"/>
          </w:tcPr>
          <w:p w14:paraId="06D05391" w14:textId="77777777" w:rsidR="00A4650E" w:rsidRPr="00A4650E" w:rsidRDefault="00A4650E" w:rsidP="00A4650E">
            <w:pPr>
              <w:spacing w:after="0" w:line="240" w:lineRule="auto"/>
              <w:jc w:val="both"/>
              <w:rPr>
                <w:rFonts w:ascii="Arial" w:eastAsia="Times New Roman" w:hAnsi="Arial" w:cs="Arial"/>
                <w:sz w:val="24"/>
                <w:szCs w:val="24"/>
              </w:rPr>
            </w:pPr>
          </w:p>
        </w:tc>
      </w:tr>
      <w:tr w:rsidR="00A4650E" w:rsidRPr="00A4650E" w14:paraId="0EF840FB" w14:textId="77777777" w:rsidTr="009C6C57">
        <w:trPr>
          <w:trHeight w:val="17"/>
          <w:jc w:val="center"/>
        </w:trPr>
        <w:tc>
          <w:tcPr>
            <w:tcW w:w="1956" w:type="dxa"/>
            <w:noWrap/>
          </w:tcPr>
          <w:p w14:paraId="50198E86" w14:textId="3495FC9C" w:rsidR="00A4650E" w:rsidRPr="00D52887" w:rsidRDefault="00277A5F"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7F7D8F88"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Robert Hall-McBride, Christiana Care Health Systems</w:t>
            </w:r>
          </w:p>
        </w:tc>
      </w:tr>
      <w:tr w:rsidR="00A4650E" w:rsidRPr="00A4650E" w14:paraId="3DE1176A" w14:textId="77777777" w:rsidTr="009C6C57">
        <w:trPr>
          <w:trHeight w:val="263"/>
          <w:jc w:val="center"/>
        </w:trPr>
        <w:tc>
          <w:tcPr>
            <w:tcW w:w="1956" w:type="dxa"/>
            <w:noWrap/>
          </w:tcPr>
          <w:p w14:paraId="64E1984D" w14:textId="4D3C1171" w:rsidR="00A4650E" w:rsidRPr="00D52887" w:rsidRDefault="00863B7A"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3D9CA7E0"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Stephanie Guarino, Nemours</w:t>
            </w:r>
          </w:p>
        </w:tc>
      </w:tr>
      <w:tr w:rsidR="00A4650E" w:rsidRPr="00A4650E" w14:paraId="7D07A5FD" w14:textId="77777777" w:rsidTr="009C6C57">
        <w:trPr>
          <w:trHeight w:val="297"/>
          <w:jc w:val="center"/>
        </w:trPr>
        <w:tc>
          <w:tcPr>
            <w:tcW w:w="1956" w:type="dxa"/>
            <w:noWrap/>
          </w:tcPr>
          <w:p w14:paraId="7F4C0B94" w14:textId="201EDD71" w:rsidR="00A4650E" w:rsidRPr="00D52887" w:rsidRDefault="00CF4231"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2365374F" w14:textId="77777777" w:rsidR="00A4650E" w:rsidRPr="00574B6C" w:rsidRDefault="00A4650E" w:rsidP="00A4650E">
            <w:pPr>
              <w:spacing w:after="0" w:line="240" w:lineRule="auto"/>
              <w:rPr>
                <w:rFonts w:ascii="Arial" w:eastAsia="Times New Roman" w:hAnsi="Arial" w:cs="Arial"/>
                <w:sz w:val="20"/>
                <w:szCs w:val="24"/>
                <w:highlight w:val="yellow"/>
              </w:rPr>
            </w:pPr>
            <w:r w:rsidRPr="00CF4231">
              <w:rPr>
                <w:rFonts w:ascii="Arial" w:eastAsia="Times New Roman" w:hAnsi="Arial" w:cs="Arial"/>
                <w:sz w:val="20"/>
                <w:szCs w:val="24"/>
              </w:rPr>
              <w:t xml:space="preserve">James M. </w:t>
            </w:r>
            <w:r w:rsidRPr="00CF4231">
              <w:rPr>
                <w:rFonts w:ascii="Arial" w:eastAsia="Times New Roman" w:hAnsi="Arial" w:cs="Arial"/>
                <w:noProof/>
                <w:sz w:val="20"/>
                <w:szCs w:val="24"/>
              </w:rPr>
              <w:t>Monihan</w:t>
            </w:r>
            <w:r w:rsidRPr="00CF4231">
              <w:rPr>
                <w:rFonts w:ascii="Arial" w:eastAsia="Times New Roman" w:hAnsi="Arial" w:cs="Arial"/>
                <w:sz w:val="20"/>
                <w:szCs w:val="24"/>
              </w:rPr>
              <w:t xml:space="preserve">, MD, Allied Diagnostic Pathology Consultants, PA </w:t>
            </w:r>
          </w:p>
        </w:tc>
      </w:tr>
      <w:tr w:rsidR="00A4650E" w:rsidRPr="00C234EE" w14:paraId="7C323112" w14:textId="77777777" w:rsidTr="009C6C57">
        <w:trPr>
          <w:trHeight w:val="297"/>
          <w:jc w:val="center"/>
        </w:trPr>
        <w:tc>
          <w:tcPr>
            <w:tcW w:w="1956" w:type="dxa"/>
            <w:noWrap/>
          </w:tcPr>
          <w:p w14:paraId="055D9F36" w14:textId="17D3DE5C" w:rsidR="00A4650E" w:rsidRPr="00D52887" w:rsidRDefault="00863B7A"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73B1846D" w14:textId="77777777" w:rsidR="00A4650E" w:rsidRPr="00D52887" w:rsidRDefault="00A4650E" w:rsidP="00A4650E">
            <w:pPr>
              <w:spacing w:after="0" w:line="240" w:lineRule="auto"/>
              <w:rPr>
                <w:rFonts w:ascii="Arial" w:eastAsia="Times New Roman" w:hAnsi="Arial" w:cs="Arial"/>
                <w:sz w:val="20"/>
                <w:szCs w:val="24"/>
                <w:lang w:val="es-ES"/>
              </w:rPr>
            </w:pPr>
            <w:r w:rsidRPr="00D52887">
              <w:rPr>
                <w:rFonts w:ascii="Arial" w:eastAsia="Times New Roman" w:hAnsi="Arial" w:cs="Arial"/>
                <w:sz w:val="20"/>
                <w:szCs w:val="24"/>
                <w:lang w:val="es-ES"/>
              </w:rPr>
              <w:t xml:space="preserve">Nicholas Petrelli, MD, Helen F. Graham </w:t>
            </w:r>
            <w:proofErr w:type="spellStart"/>
            <w:r w:rsidRPr="00D52887">
              <w:rPr>
                <w:rFonts w:ascii="Arial" w:eastAsia="Times New Roman" w:hAnsi="Arial" w:cs="Arial"/>
                <w:sz w:val="20"/>
                <w:szCs w:val="24"/>
                <w:lang w:val="es-ES"/>
              </w:rPr>
              <w:t>Cancer</w:t>
            </w:r>
            <w:proofErr w:type="spellEnd"/>
            <w:r w:rsidRPr="00D52887">
              <w:rPr>
                <w:rFonts w:ascii="Arial" w:eastAsia="Times New Roman" w:hAnsi="Arial" w:cs="Arial"/>
                <w:sz w:val="20"/>
                <w:szCs w:val="24"/>
                <w:lang w:val="es-ES"/>
              </w:rPr>
              <w:t xml:space="preserve"> Center</w:t>
            </w:r>
          </w:p>
        </w:tc>
      </w:tr>
      <w:tr w:rsidR="00A4650E" w:rsidRPr="00A4650E" w14:paraId="027B34B9" w14:textId="77777777" w:rsidTr="009C6C57">
        <w:trPr>
          <w:trHeight w:val="297"/>
          <w:jc w:val="center"/>
        </w:trPr>
        <w:tc>
          <w:tcPr>
            <w:tcW w:w="1956" w:type="dxa"/>
            <w:noWrap/>
          </w:tcPr>
          <w:p w14:paraId="7F712462" w14:textId="0D3A92F5" w:rsidR="00A4650E" w:rsidRPr="00D52887" w:rsidRDefault="00863B7A"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328DBC3D" w14:textId="77777777"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Rishi Sawhney, MD, </w:t>
            </w:r>
            <w:proofErr w:type="spellStart"/>
            <w:r w:rsidRPr="00D52887">
              <w:rPr>
                <w:rFonts w:ascii="Arial" w:eastAsia="Times New Roman" w:hAnsi="Arial" w:cs="Arial"/>
                <w:sz w:val="20"/>
                <w:szCs w:val="24"/>
              </w:rPr>
              <w:t>Bayhealth</w:t>
            </w:r>
            <w:proofErr w:type="spellEnd"/>
            <w:r w:rsidRPr="00D52887">
              <w:rPr>
                <w:rFonts w:ascii="Arial" w:eastAsia="Times New Roman" w:hAnsi="Arial" w:cs="Arial"/>
                <w:sz w:val="20"/>
                <w:szCs w:val="24"/>
              </w:rPr>
              <w:t xml:space="preserve"> Medical Center</w:t>
            </w:r>
          </w:p>
        </w:tc>
      </w:tr>
      <w:tr w:rsidR="00A4650E" w:rsidRPr="00A4650E" w14:paraId="09BCCB05" w14:textId="77777777" w:rsidTr="009C6C57">
        <w:trPr>
          <w:trHeight w:val="297"/>
          <w:jc w:val="center"/>
        </w:trPr>
        <w:tc>
          <w:tcPr>
            <w:tcW w:w="1956" w:type="dxa"/>
            <w:noWrap/>
          </w:tcPr>
          <w:p w14:paraId="4BA25866" w14:textId="38974C73" w:rsidR="00A4650E" w:rsidRPr="00D52887" w:rsidRDefault="00BF230D" w:rsidP="00A4650E">
            <w:pPr>
              <w:spacing w:after="0" w:line="240" w:lineRule="auto"/>
              <w:jc w:val="both"/>
              <w:rPr>
                <w:rFonts w:ascii="Arial" w:eastAsia="Times New Roman" w:hAnsi="Arial" w:cs="Arial"/>
                <w:sz w:val="20"/>
                <w:szCs w:val="20"/>
              </w:rPr>
            </w:pPr>
            <w:r>
              <w:rPr>
                <w:rFonts w:ascii="Arial" w:eastAsia="Times New Roman" w:hAnsi="Arial" w:cs="Arial"/>
                <w:sz w:val="20"/>
                <w:szCs w:val="20"/>
              </w:rPr>
              <w:t>Attended</w:t>
            </w:r>
          </w:p>
        </w:tc>
        <w:tc>
          <w:tcPr>
            <w:tcW w:w="9991" w:type="dxa"/>
          </w:tcPr>
          <w:p w14:paraId="2E262DEE" w14:textId="77777777" w:rsidR="00A4650E" w:rsidRPr="00574B6C" w:rsidRDefault="00A4650E" w:rsidP="00A4650E">
            <w:pPr>
              <w:spacing w:after="0" w:line="240" w:lineRule="auto"/>
              <w:rPr>
                <w:rFonts w:ascii="Arial" w:eastAsia="Times New Roman" w:hAnsi="Arial" w:cs="Arial"/>
                <w:sz w:val="20"/>
                <w:szCs w:val="24"/>
                <w:highlight w:val="yellow"/>
              </w:rPr>
            </w:pPr>
            <w:r w:rsidRPr="00BF230D">
              <w:rPr>
                <w:rFonts w:ascii="Arial" w:eastAsia="Times New Roman" w:hAnsi="Arial" w:cs="Arial"/>
                <w:sz w:val="20"/>
                <w:szCs w:val="24"/>
              </w:rPr>
              <w:t xml:space="preserve">John D. </w:t>
            </w:r>
            <w:proofErr w:type="spellStart"/>
            <w:r w:rsidRPr="00BF230D">
              <w:rPr>
                <w:rFonts w:ascii="Arial" w:eastAsia="Times New Roman" w:hAnsi="Arial" w:cs="Arial"/>
                <w:sz w:val="20"/>
                <w:szCs w:val="24"/>
              </w:rPr>
              <w:t>Shevock</w:t>
            </w:r>
            <w:proofErr w:type="spellEnd"/>
            <w:r w:rsidRPr="00BF230D">
              <w:rPr>
                <w:rFonts w:ascii="Arial" w:eastAsia="Times New Roman" w:hAnsi="Arial" w:cs="Arial"/>
                <w:sz w:val="20"/>
                <w:szCs w:val="24"/>
              </w:rPr>
              <w:t xml:space="preserve">, </w:t>
            </w:r>
            <w:proofErr w:type="spellStart"/>
            <w:r w:rsidRPr="00BF230D">
              <w:rPr>
                <w:rFonts w:ascii="Arial" w:eastAsia="Times New Roman" w:hAnsi="Arial" w:cs="Arial"/>
                <w:sz w:val="20"/>
                <w:szCs w:val="24"/>
              </w:rPr>
              <w:t>Bayhealth</w:t>
            </w:r>
            <w:proofErr w:type="spellEnd"/>
            <w:r w:rsidRPr="00BF230D">
              <w:rPr>
                <w:rFonts w:ascii="Arial" w:eastAsia="Times New Roman" w:hAnsi="Arial" w:cs="Arial"/>
                <w:sz w:val="20"/>
                <w:szCs w:val="24"/>
              </w:rPr>
              <w:t xml:space="preserve"> Medical Center</w:t>
            </w:r>
          </w:p>
        </w:tc>
      </w:tr>
      <w:tr w:rsidR="00A4650E" w:rsidRPr="00A4650E" w14:paraId="09979C32" w14:textId="77777777" w:rsidTr="00574B6C">
        <w:trPr>
          <w:trHeight w:val="540"/>
          <w:jc w:val="center"/>
        </w:trPr>
        <w:tc>
          <w:tcPr>
            <w:tcW w:w="1956" w:type="dxa"/>
            <w:noWrap/>
          </w:tcPr>
          <w:p w14:paraId="59A4C37B" w14:textId="5AE05016" w:rsidR="00863B7A" w:rsidRDefault="00863B7A" w:rsidP="005B4D66">
            <w:pPr>
              <w:spacing w:after="0" w:line="240" w:lineRule="auto"/>
              <w:jc w:val="both"/>
              <w:rPr>
                <w:rFonts w:ascii="Arial" w:eastAsia="Times New Roman" w:hAnsi="Arial" w:cs="Arial"/>
                <w:sz w:val="20"/>
                <w:szCs w:val="20"/>
              </w:rPr>
            </w:pPr>
            <w:r>
              <w:rPr>
                <w:rFonts w:ascii="Arial" w:eastAsia="Times New Roman" w:hAnsi="Arial" w:cs="Arial"/>
                <w:sz w:val="20"/>
                <w:szCs w:val="20"/>
              </w:rPr>
              <w:t>Did Not Attend</w:t>
            </w:r>
          </w:p>
          <w:p w14:paraId="6CD63A02" w14:textId="6DB1D0D1" w:rsidR="0094548F" w:rsidRPr="00D52887" w:rsidRDefault="0094548F" w:rsidP="005B4D66">
            <w:pPr>
              <w:spacing w:after="0" w:line="240" w:lineRule="auto"/>
              <w:jc w:val="both"/>
              <w:rPr>
                <w:rFonts w:ascii="Arial" w:eastAsia="Times New Roman" w:hAnsi="Arial" w:cs="Arial"/>
                <w:sz w:val="20"/>
                <w:szCs w:val="20"/>
              </w:rPr>
            </w:pPr>
            <w:r>
              <w:rPr>
                <w:rFonts w:ascii="Arial" w:eastAsia="Times New Roman" w:hAnsi="Arial" w:cs="Arial"/>
                <w:sz w:val="20"/>
                <w:szCs w:val="20"/>
              </w:rPr>
              <w:t>Did Not Attend</w:t>
            </w:r>
          </w:p>
        </w:tc>
        <w:tc>
          <w:tcPr>
            <w:tcW w:w="9991" w:type="dxa"/>
          </w:tcPr>
          <w:p w14:paraId="717C44A0" w14:textId="475B873D" w:rsidR="00A4650E" w:rsidRPr="00D52887" w:rsidRDefault="00A4650E" w:rsidP="00A4650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James Spellman, MD– Beebe Healthcare - </w:t>
            </w:r>
            <w:proofErr w:type="spellStart"/>
            <w:r w:rsidRPr="00D52887">
              <w:rPr>
                <w:rFonts w:ascii="Arial" w:eastAsia="Times New Roman" w:hAnsi="Arial" w:cs="Arial"/>
                <w:sz w:val="20"/>
                <w:szCs w:val="24"/>
              </w:rPr>
              <w:t>Tunnell</w:t>
            </w:r>
            <w:proofErr w:type="spellEnd"/>
            <w:r w:rsidRPr="00D52887">
              <w:rPr>
                <w:rFonts w:ascii="Arial" w:eastAsia="Times New Roman" w:hAnsi="Arial" w:cs="Arial"/>
                <w:sz w:val="20"/>
                <w:szCs w:val="24"/>
              </w:rPr>
              <w:t xml:space="preserve"> Cancer Center</w:t>
            </w:r>
          </w:p>
          <w:p w14:paraId="4761AF87" w14:textId="385A112E" w:rsidR="00A4650E" w:rsidRPr="00D52887" w:rsidRDefault="00C36339" w:rsidP="00735B9E">
            <w:pPr>
              <w:spacing w:after="0" w:line="240" w:lineRule="auto"/>
              <w:rPr>
                <w:rFonts w:ascii="Arial" w:eastAsia="Times New Roman" w:hAnsi="Arial" w:cs="Arial"/>
                <w:sz w:val="20"/>
                <w:szCs w:val="24"/>
              </w:rPr>
            </w:pPr>
            <w:r w:rsidRPr="00D52887">
              <w:rPr>
                <w:rFonts w:ascii="Arial" w:eastAsia="Times New Roman" w:hAnsi="Arial" w:cs="Arial"/>
                <w:sz w:val="20"/>
                <w:szCs w:val="24"/>
              </w:rPr>
              <w:t xml:space="preserve">Jessica </w:t>
            </w:r>
            <w:proofErr w:type="spellStart"/>
            <w:r w:rsidRPr="00D52887">
              <w:rPr>
                <w:rFonts w:ascii="Arial" w:eastAsia="Times New Roman" w:hAnsi="Arial" w:cs="Arial"/>
                <w:sz w:val="20"/>
                <w:szCs w:val="24"/>
              </w:rPr>
              <w:t>Beckstrand</w:t>
            </w:r>
            <w:proofErr w:type="spellEnd"/>
            <w:r w:rsidRPr="00D52887">
              <w:rPr>
                <w:rFonts w:ascii="Arial" w:eastAsia="Times New Roman" w:hAnsi="Arial" w:cs="Arial"/>
                <w:sz w:val="20"/>
                <w:szCs w:val="24"/>
              </w:rPr>
              <w:t>, American Childhood Cancer Organization</w:t>
            </w:r>
          </w:p>
        </w:tc>
      </w:tr>
      <w:tr w:rsidR="00A4650E" w:rsidRPr="00A4650E" w14:paraId="76113361" w14:textId="77777777" w:rsidTr="00AC26DC">
        <w:trPr>
          <w:trHeight w:hRule="exact" w:val="64"/>
          <w:jc w:val="center"/>
        </w:trPr>
        <w:tc>
          <w:tcPr>
            <w:tcW w:w="1956" w:type="dxa"/>
            <w:noWrap/>
          </w:tcPr>
          <w:p w14:paraId="184FEEF3" w14:textId="77777777" w:rsidR="00A4650E" w:rsidRPr="00A4650E" w:rsidRDefault="00A4650E" w:rsidP="00A4650E">
            <w:pPr>
              <w:spacing w:after="0" w:line="240" w:lineRule="auto"/>
              <w:rPr>
                <w:rFonts w:ascii="Arial" w:eastAsia="Times New Roman" w:hAnsi="Arial" w:cs="Arial"/>
                <w:sz w:val="20"/>
                <w:szCs w:val="20"/>
              </w:rPr>
            </w:pPr>
          </w:p>
        </w:tc>
        <w:tc>
          <w:tcPr>
            <w:tcW w:w="9991" w:type="dxa"/>
          </w:tcPr>
          <w:p w14:paraId="4D8EB060" w14:textId="77777777" w:rsidR="00A4650E" w:rsidRPr="00A4650E" w:rsidRDefault="00A4650E" w:rsidP="00A4650E">
            <w:pPr>
              <w:spacing w:after="0" w:line="240" w:lineRule="auto"/>
              <w:rPr>
                <w:rFonts w:ascii="Arial" w:eastAsia="Times New Roman" w:hAnsi="Arial" w:cs="Arial"/>
                <w:sz w:val="20"/>
                <w:szCs w:val="24"/>
              </w:rPr>
            </w:pPr>
          </w:p>
        </w:tc>
      </w:tr>
      <w:tr w:rsidR="00A4650E" w:rsidRPr="00A4650E" w14:paraId="43E8BAFB" w14:textId="77777777" w:rsidTr="009C6C57">
        <w:trPr>
          <w:trHeight w:hRule="exact" w:val="341"/>
          <w:jc w:val="center"/>
        </w:trPr>
        <w:tc>
          <w:tcPr>
            <w:tcW w:w="1956" w:type="dxa"/>
            <w:noWrap/>
          </w:tcPr>
          <w:p w14:paraId="0CED0EA5" w14:textId="77777777" w:rsidR="00A4650E" w:rsidRPr="00A4650E" w:rsidRDefault="00A4650E" w:rsidP="00A4650E">
            <w:pPr>
              <w:spacing w:after="0" w:line="240" w:lineRule="auto"/>
              <w:jc w:val="both"/>
              <w:rPr>
                <w:rFonts w:ascii="Arial" w:eastAsia="Times New Roman" w:hAnsi="Arial" w:cs="Arial"/>
                <w:b/>
                <w:sz w:val="20"/>
                <w:szCs w:val="20"/>
                <w:u w:val="single"/>
              </w:rPr>
            </w:pPr>
            <w:r w:rsidRPr="00A4650E">
              <w:rPr>
                <w:rFonts w:ascii="Arial" w:eastAsia="Times New Roman" w:hAnsi="Arial" w:cs="Arial"/>
                <w:b/>
                <w:sz w:val="20"/>
                <w:szCs w:val="20"/>
                <w:u w:val="single"/>
              </w:rPr>
              <w:t>Staff</w:t>
            </w:r>
          </w:p>
          <w:p w14:paraId="7D5793E6" w14:textId="77777777" w:rsidR="00A4650E" w:rsidRPr="00A4650E" w:rsidRDefault="00A4650E" w:rsidP="00A4650E">
            <w:pPr>
              <w:spacing w:after="0" w:line="240" w:lineRule="auto"/>
              <w:jc w:val="both"/>
              <w:rPr>
                <w:rFonts w:ascii="Arial" w:eastAsia="Times New Roman" w:hAnsi="Arial" w:cs="Arial"/>
                <w:sz w:val="20"/>
                <w:szCs w:val="20"/>
              </w:rPr>
            </w:pPr>
          </w:p>
        </w:tc>
        <w:tc>
          <w:tcPr>
            <w:tcW w:w="9991" w:type="dxa"/>
          </w:tcPr>
          <w:p w14:paraId="23D1D518" w14:textId="77777777" w:rsidR="00A4650E" w:rsidRPr="00A4650E" w:rsidRDefault="00A4650E" w:rsidP="00A4650E">
            <w:pPr>
              <w:spacing w:after="0" w:line="240" w:lineRule="auto"/>
              <w:rPr>
                <w:rFonts w:ascii="Arial" w:eastAsia="Times New Roman" w:hAnsi="Arial" w:cs="Arial"/>
                <w:sz w:val="20"/>
                <w:szCs w:val="24"/>
              </w:rPr>
            </w:pPr>
          </w:p>
        </w:tc>
      </w:tr>
      <w:tr w:rsidR="00A4650E" w:rsidRPr="00A4650E" w14:paraId="61D39E69" w14:textId="77777777" w:rsidTr="009C6C57">
        <w:tblPrEx>
          <w:tblLook w:val="0000" w:firstRow="0" w:lastRow="0" w:firstColumn="0" w:lastColumn="0" w:noHBand="0" w:noVBand="0"/>
        </w:tblPrEx>
        <w:trPr>
          <w:trHeight w:hRule="exact" w:val="297"/>
          <w:jc w:val="center"/>
        </w:trPr>
        <w:tc>
          <w:tcPr>
            <w:tcW w:w="1956" w:type="dxa"/>
            <w:noWrap/>
          </w:tcPr>
          <w:p w14:paraId="525A110A" w14:textId="77777777" w:rsidR="00A4650E" w:rsidRPr="00A4650E" w:rsidRDefault="00A4650E" w:rsidP="00DE722C">
            <w:pPr>
              <w:spacing w:after="0" w:line="276" w:lineRule="auto"/>
              <w:rPr>
                <w:rFonts w:ascii="Arial" w:eastAsia="Times New Roman" w:hAnsi="Arial" w:cs="Arial"/>
                <w:sz w:val="20"/>
                <w:szCs w:val="20"/>
              </w:rPr>
            </w:pPr>
            <w:r w:rsidRPr="00A4650E">
              <w:rPr>
                <w:rFonts w:ascii="Arial" w:eastAsia="Times New Roman" w:hAnsi="Arial" w:cs="Arial"/>
                <w:sz w:val="20"/>
                <w:szCs w:val="20"/>
              </w:rPr>
              <w:t>Attended</w:t>
            </w:r>
          </w:p>
        </w:tc>
        <w:tc>
          <w:tcPr>
            <w:tcW w:w="9991" w:type="dxa"/>
          </w:tcPr>
          <w:p w14:paraId="644C8F03" w14:textId="77777777" w:rsidR="00A4650E" w:rsidRPr="00A4650E" w:rsidRDefault="00A4650E" w:rsidP="00DE722C">
            <w:pPr>
              <w:spacing w:after="0" w:line="276" w:lineRule="auto"/>
              <w:rPr>
                <w:rFonts w:ascii="Arial" w:eastAsia="Times New Roman" w:hAnsi="Arial" w:cs="Arial"/>
                <w:sz w:val="20"/>
                <w:szCs w:val="24"/>
              </w:rPr>
            </w:pPr>
            <w:r w:rsidRPr="00A4650E">
              <w:rPr>
                <w:rFonts w:ascii="Arial" w:eastAsia="Times New Roman" w:hAnsi="Arial" w:cs="Arial"/>
                <w:sz w:val="20"/>
                <w:szCs w:val="24"/>
              </w:rPr>
              <w:t>Wilhelmina Ross, Delaware Cancer Registry/Westat</w:t>
            </w:r>
          </w:p>
          <w:p w14:paraId="681752E2" w14:textId="77777777" w:rsidR="00A4650E" w:rsidRPr="00A4650E" w:rsidRDefault="00A4650E" w:rsidP="00DE722C">
            <w:pPr>
              <w:spacing w:after="0" w:line="276" w:lineRule="auto"/>
              <w:rPr>
                <w:rFonts w:ascii="Arial" w:eastAsia="Times New Roman" w:hAnsi="Arial" w:cs="Arial"/>
                <w:sz w:val="20"/>
                <w:szCs w:val="24"/>
              </w:rPr>
            </w:pPr>
          </w:p>
        </w:tc>
      </w:tr>
      <w:tr w:rsidR="00A4650E" w:rsidRPr="00A4650E" w14:paraId="3C318D91" w14:textId="77777777" w:rsidTr="009C6C57">
        <w:tblPrEx>
          <w:tblLook w:val="0000" w:firstRow="0" w:lastRow="0" w:firstColumn="0" w:lastColumn="0" w:noHBand="0" w:noVBand="0"/>
        </w:tblPrEx>
        <w:trPr>
          <w:trHeight w:hRule="exact" w:val="297"/>
          <w:jc w:val="center"/>
        </w:trPr>
        <w:tc>
          <w:tcPr>
            <w:tcW w:w="1956" w:type="dxa"/>
            <w:noWrap/>
          </w:tcPr>
          <w:p w14:paraId="0E711B15" w14:textId="34ADF812" w:rsidR="00A4650E" w:rsidRPr="00A4650E" w:rsidRDefault="000D69D3" w:rsidP="00DE722C">
            <w:pPr>
              <w:spacing w:after="0" w:line="276" w:lineRule="auto"/>
              <w:rPr>
                <w:rFonts w:ascii="Arial" w:eastAsia="Times New Roman" w:hAnsi="Arial" w:cs="Arial"/>
                <w:b/>
                <w:sz w:val="20"/>
                <w:szCs w:val="20"/>
                <w:u w:val="single"/>
              </w:rPr>
            </w:pPr>
            <w:r>
              <w:rPr>
                <w:rFonts w:ascii="Arial" w:eastAsia="Times New Roman" w:hAnsi="Arial" w:cs="Arial"/>
                <w:sz w:val="20"/>
                <w:szCs w:val="20"/>
              </w:rPr>
              <w:t>Attended</w:t>
            </w:r>
          </w:p>
          <w:p w14:paraId="2428AE8D" w14:textId="77777777" w:rsidR="00A4650E" w:rsidRPr="00A4650E" w:rsidRDefault="00A4650E" w:rsidP="00DE722C">
            <w:pPr>
              <w:spacing w:after="0" w:line="276" w:lineRule="auto"/>
              <w:jc w:val="both"/>
              <w:rPr>
                <w:rFonts w:ascii="Arial" w:eastAsia="Times New Roman" w:hAnsi="Arial" w:cs="Arial"/>
                <w:sz w:val="20"/>
                <w:szCs w:val="20"/>
              </w:rPr>
            </w:pPr>
          </w:p>
        </w:tc>
        <w:tc>
          <w:tcPr>
            <w:tcW w:w="9991" w:type="dxa"/>
          </w:tcPr>
          <w:p w14:paraId="47BD1A5C" w14:textId="77777777" w:rsidR="00A4650E" w:rsidRDefault="00A4650E" w:rsidP="00DE722C">
            <w:pPr>
              <w:spacing w:after="0" w:line="276" w:lineRule="auto"/>
              <w:rPr>
                <w:rFonts w:ascii="Arial" w:eastAsia="Times New Roman" w:hAnsi="Arial" w:cs="Arial"/>
                <w:sz w:val="20"/>
                <w:szCs w:val="24"/>
              </w:rPr>
            </w:pPr>
            <w:r w:rsidRPr="00A4650E">
              <w:rPr>
                <w:rFonts w:ascii="Arial" w:eastAsia="Times New Roman" w:hAnsi="Arial" w:cs="Arial"/>
                <w:sz w:val="20"/>
                <w:szCs w:val="24"/>
              </w:rPr>
              <w:t>Jason Lawson, Delaware Division of Public Health</w:t>
            </w:r>
          </w:p>
          <w:p w14:paraId="07520536" w14:textId="77777777" w:rsidR="00380E8C" w:rsidRDefault="00380E8C" w:rsidP="00DE722C">
            <w:pPr>
              <w:spacing w:after="0" w:line="276" w:lineRule="auto"/>
              <w:rPr>
                <w:rFonts w:ascii="Arial" w:eastAsia="Times New Roman" w:hAnsi="Arial" w:cs="Arial"/>
                <w:sz w:val="20"/>
                <w:szCs w:val="24"/>
              </w:rPr>
            </w:pPr>
          </w:p>
          <w:p w14:paraId="0F727AEC" w14:textId="77777777" w:rsidR="00380E8C" w:rsidRDefault="00380E8C" w:rsidP="00DE722C">
            <w:pPr>
              <w:spacing w:after="0" w:line="276" w:lineRule="auto"/>
              <w:rPr>
                <w:rFonts w:ascii="Arial" w:eastAsia="Times New Roman" w:hAnsi="Arial" w:cs="Arial"/>
                <w:sz w:val="20"/>
                <w:szCs w:val="24"/>
              </w:rPr>
            </w:pPr>
          </w:p>
          <w:p w14:paraId="4794F0D8" w14:textId="77777777" w:rsidR="00380E8C" w:rsidRPr="00A4650E" w:rsidRDefault="00380E8C" w:rsidP="00DE722C">
            <w:pPr>
              <w:spacing w:after="0" w:line="276" w:lineRule="auto"/>
              <w:rPr>
                <w:rFonts w:ascii="Arial" w:eastAsia="Times New Roman" w:hAnsi="Arial" w:cs="Arial"/>
                <w:sz w:val="20"/>
                <w:szCs w:val="24"/>
              </w:rPr>
            </w:pPr>
          </w:p>
          <w:p w14:paraId="3CA90BAC" w14:textId="77777777" w:rsidR="00A4650E" w:rsidRPr="00A4650E" w:rsidRDefault="00A4650E" w:rsidP="00DE722C">
            <w:pPr>
              <w:spacing w:after="0" w:line="276" w:lineRule="auto"/>
              <w:rPr>
                <w:rFonts w:ascii="Arial" w:eastAsia="Times New Roman" w:hAnsi="Arial" w:cs="Arial"/>
                <w:sz w:val="20"/>
                <w:szCs w:val="24"/>
              </w:rPr>
            </w:pPr>
          </w:p>
        </w:tc>
      </w:tr>
      <w:tr w:rsidR="00A4650E" w:rsidRPr="00A4650E" w14:paraId="38D51A8C" w14:textId="77777777" w:rsidTr="00574B6C">
        <w:tblPrEx>
          <w:tblLook w:val="0000" w:firstRow="0" w:lastRow="0" w:firstColumn="0" w:lastColumn="0" w:noHBand="0" w:noVBand="0"/>
        </w:tblPrEx>
        <w:trPr>
          <w:trHeight w:hRule="exact" w:val="531"/>
          <w:jc w:val="center"/>
        </w:trPr>
        <w:tc>
          <w:tcPr>
            <w:tcW w:w="1956" w:type="dxa"/>
            <w:noWrap/>
          </w:tcPr>
          <w:p w14:paraId="6E9F1BCC" w14:textId="390071C5" w:rsidR="00995272" w:rsidRDefault="00995272" w:rsidP="00DE722C">
            <w:pPr>
              <w:spacing w:after="0" w:line="276" w:lineRule="auto"/>
              <w:rPr>
                <w:rFonts w:ascii="Arial" w:eastAsia="Times New Roman" w:hAnsi="Arial" w:cs="Arial"/>
                <w:sz w:val="20"/>
                <w:szCs w:val="20"/>
              </w:rPr>
            </w:pPr>
            <w:r>
              <w:rPr>
                <w:rFonts w:ascii="Arial" w:eastAsia="Times New Roman" w:hAnsi="Arial" w:cs="Arial"/>
                <w:sz w:val="20"/>
                <w:szCs w:val="20"/>
              </w:rPr>
              <w:t>Attended</w:t>
            </w:r>
          </w:p>
          <w:p w14:paraId="560DE28F" w14:textId="6D4F8773" w:rsidR="00380E8C" w:rsidRPr="00A4650E" w:rsidRDefault="00574B6C" w:rsidP="003F7EEE">
            <w:pPr>
              <w:spacing w:after="0" w:line="276" w:lineRule="auto"/>
              <w:rPr>
                <w:rFonts w:ascii="Arial" w:eastAsia="Times New Roman" w:hAnsi="Arial" w:cs="Arial"/>
                <w:sz w:val="20"/>
                <w:szCs w:val="20"/>
                <w:highlight w:val="yellow"/>
              </w:rPr>
            </w:pPr>
            <w:r w:rsidRPr="00574B6C">
              <w:rPr>
                <w:rFonts w:ascii="Arial" w:eastAsia="Times New Roman" w:hAnsi="Arial" w:cs="Arial"/>
                <w:sz w:val="20"/>
                <w:szCs w:val="20"/>
              </w:rPr>
              <w:t>Attended</w:t>
            </w:r>
          </w:p>
        </w:tc>
        <w:tc>
          <w:tcPr>
            <w:tcW w:w="9991" w:type="dxa"/>
          </w:tcPr>
          <w:p w14:paraId="5FAB150D" w14:textId="77777777" w:rsidR="00A4650E" w:rsidRDefault="00380E8C" w:rsidP="003F7EEE">
            <w:pPr>
              <w:spacing w:after="0" w:line="276" w:lineRule="auto"/>
              <w:rPr>
                <w:rFonts w:ascii="Arial" w:eastAsia="Times New Roman" w:hAnsi="Arial" w:cs="Arial"/>
                <w:sz w:val="20"/>
                <w:szCs w:val="24"/>
              </w:rPr>
            </w:pPr>
            <w:r>
              <w:rPr>
                <w:rFonts w:ascii="Arial" w:eastAsia="Times New Roman" w:hAnsi="Arial" w:cs="Arial"/>
                <w:sz w:val="20"/>
                <w:szCs w:val="24"/>
              </w:rPr>
              <w:t>Sumitha Nagarajan, Delaware Division of Public Health</w:t>
            </w:r>
          </w:p>
          <w:p w14:paraId="7F674BD5" w14:textId="3C39E3B8" w:rsidR="00574B6C" w:rsidRPr="00A4650E" w:rsidRDefault="00574B6C" w:rsidP="003F7EEE">
            <w:pPr>
              <w:spacing w:after="0" w:line="276" w:lineRule="auto"/>
              <w:rPr>
                <w:rFonts w:ascii="Arial" w:eastAsia="Times New Roman" w:hAnsi="Arial" w:cs="Arial"/>
                <w:sz w:val="20"/>
                <w:szCs w:val="24"/>
              </w:rPr>
            </w:pPr>
            <w:r>
              <w:rPr>
                <w:rFonts w:ascii="Arial" w:eastAsia="Times New Roman" w:hAnsi="Arial" w:cs="Arial"/>
                <w:sz w:val="20"/>
                <w:szCs w:val="24"/>
              </w:rPr>
              <w:t>Diane Ng, Delaware Cancer Registry/Westat</w:t>
            </w:r>
          </w:p>
        </w:tc>
      </w:tr>
    </w:tbl>
    <w:p w14:paraId="16C6275A" w14:textId="291EF316" w:rsidR="009C6C57" w:rsidRDefault="009C6C57" w:rsidP="00A4650E">
      <w:pPr>
        <w:spacing w:after="0" w:line="480" w:lineRule="auto"/>
        <w:contextualSpacing/>
        <w:rPr>
          <w:rFonts w:ascii="Arial" w:eastAsia="Times New Roman" w:hAnsi="Arial" w:cs="Arial"/>
          <w:sz w:val="24"/>
          <w:szCs w:val="24"/>
        </w:rPr>
      </w:pPr>
      <w:r w:rsidRPr="00A4650E">
        <w:rPr>
          <w:rFonts w:ascii="Arial" w:eastAsia="Times New Roman" w:hAnsi="Arial" w:cs="Arial"/>
          <w:noProof/>
          <w:color w:val="000000"/>
          <w:sz w:val="24"/>
          <w:szCs w:val="24"/>
        </w:rPr>
        <mc:AlternateContent>
          <mc:Choice Requires="wps">
            <w:drawing>
              <wp:anchor distT="0" distB="0" distL="114300" distR="114300" simplePos="0" relativeHeight="251660288" behindDoc="0" locked="0" layoutInCell="1" allowOverlap="1" wp14:anchorId="1790ED63" wp14:editId="699C43F1">
                <wp:simplePos x="0" y="0"/>
                <wp:positionH relativeFrom="margin">
                  <wp:align>right</wp:align>
                </wp:positionH>
                <wp:positionV relativeFrom="paragraph">
                  <wp:posOffset>135890</wp:posOffset>
                </wp:positionV>
                <wp:extent cx="5975710" cy="177420"/>
                <wp:effectExtent l="0" t="0" r="635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75710" cy="177420"/>
                        </a:xfrm>
                        <a:prstGeom prst="rect">
                          <a:avLst/>
                        </a:prstGeom>
                        <a:solidFill>
                          <a:srgbClr val="4BACC6"/>
                        </a:solidFill>
                        <a:ln>
                          <a:noFill/>
                        </a:ln>
                      </wps:spPr>
                      <wps:txbx>
                        <w:txbxContent>
                          <w:p w14:paraId="03DE578E" w14:textId="77777777" w:rsidR="00A4650E" w:rsidRPr="004A747E" w:rsidRDefault="00A4650E" w:rsidP="00A4650E">
                            <w:pPr>
                              <w:shd w:val="clear" w:color="auto" w:fill="4BACC6"/>
                              <w:jc w:val="center"/>
                              <w:rPr>
                                <w:rFonts w:ascii="Arial" w:hAnsi="Arial" w:cs="Arial"/>
                                <w:b/>
                                <w:color w:val="FFFFFF"/>
                              </w:rPr>
                            </w:pPr>
                            <w:r w:rsidRPr="004A747E">
                              <w:rPr>
                                <w:rFonts w:ascii="Arial" w:hAnsi="Arial" w:cs="Arial"/>
                                <w:b/>
                                <w:color w:val="FFFFFF"/>
                              </w:rPr>
                              <w:t>Welcome</w:t>
                            </w:r>
                          </w:p>
                          <w:p w14:paraId="03D19FA8" w14:textId="77777777" w:rsidR="00A4650E" w:rsidRPr="007B2B85" w:rsidRDefault="00A4650E" w:rsidP="00A4650E">
                            <w:pPr>
                              <w:shd w:val="clear" w:color="auto" w:fill="4BACC6"/>
                              <w:jc w:val="center"/>
                              <w:rPr>
                                <w:rFonts w:ascii="Arial" w:hAnsi="Arial" w:cs="Arial"/>
                                <w:b/>
                                <w:color w:val="FFFFFF"/>
                                <w:sz w:val="23"/>
                                <w:szCs w:val="23"/>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90ED63" id="Text Box 13" o:spid="_x0000_s1029" type="#_x0000_t202" style="position:absolute;margin-left:419.35pt;margin-top:10.7pt;width:470.55pt;height:13.9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" fillcolor="#4bacc6" stroked="f">
                <v:textbox inset=",0,,0">
                  <w:txbxContent>
                    <w:p w14:paraId="03DE578E" w14:textId="77777777" w:rsidR="00A4650E" w:rsidRPr="004A747E" w:rsidRDefault="00A4650E" w:rsidP="00A4650E">
                      <w:pPr>
                        <w:shd w:val="clear" w:color="auto" w:fill="4BACC6"/>
                        <w:jc w:val="center"/>
                        <w:rPr>
                          <w:rFonts w:ascii="Arial" w:hAnsi="Arial" w:cs="Arial"/>
                          <w:b/>
                          <w:color w:val="FFFFFF"/>
                        </w:rPr>
                      </w:pPr>
                      <w:r w:rsidRPr="004A747E">
                        <w:rPr>
                          <w:rFonts w:ascii="Arial" w:hAnsi="Arial" w:cs="Arial"/>
                          <w:b/>
                          <w:color w:val="FFFFFF"/>
                        </w:rPr>
                        <w:t>Welcome</w:t>
                      </w:r>
                    </w:p>
                    <w:p w14:paraId="03D19FA8" w14:textId="77777777" w:rsidR="00A4650E" w:rsidRPr="007B2B85" w:rsidRDefault="00A4650E" w:rsidP="00A4650E">
                      <w:pPr>
                        <w:shd w:val="clear" w:color="auto" w:fill="4BACC6"/>
                        <w:jc w:val="center"/>
                        <w:rPr>
                          <w:rFonts w:ascii="Arial" w:hAnsi="Arial" w:cs="Arial"/>
                          <w:b/>
                          <w:color w:val="FFFFFF"/>
                          <w:sz w:val="23"/>
                          <w:szCs w:val="23"/>
                        </w:rPr>
                      </w:pPr>
                    </w:p>
                  </w:txbxContent>
                </v:textbox>
                <w10:wrap anchorx="margin"/>
              </v:shape>
            </w:pict>
          </mc:Fallback>
        </mc:AlternateContent>
      </w:r>
    </w:p>
    <w:p w14:paraId="474EE793" w14:textId="77777777" w:rsidR="004F0D44" w:rsidRDefault="00A4650E" w:rsidP="004F0D44">
      <w:pPr>
        <w:spacing w:after="0" w:line="240" w:lineRule="auto"/>
        <w:jc w:val="center"/>
        <w:rPr>
          <w:rFonts w:ascii="Arial" w:eastAsia="Times New Roman" w:hAnsi="Arial" w:cs="Arial"/>
          <w:sz w:val="24"/>
          <w:szCs w:val="24"/>
        </w:rPr>
      </w:pPr>
      <w:r w:rsidRPr="00A4650E">
        <w:rPr>
          <w:rFonts w:ascii="Arial" w:eastAsia="Times New Roman" w:hAnsi="Arial" w:cs="Arial"/>
          <w:sz w:val="24"/>
          <w:szCs w:val="24"/>
        </w:rPr>
        <w:t xml:space="preserve">Attendance was recorded of committee members participating in the </w:t>
      </w:r>
      <w:r w:rsidR="004B3F05">
        <w:rPr>
          <w:rFonts w:ascii="Arial" w:eastAsia="Times New Roman" w:hAnsi="Arial" w:cs="Arial"/>
          <w:sz w:val="24"/>
          <w:szCs w:val="24"/>
        </w:rPr>
        <w:t>hybrid</w:t>
      </w:r>
      <w:r w:rsidRPr="00A4650E">
        <w:rPr>
          <w:rFonts w:ascii="Arial" w:eastAsia="Times New Roman" w:hAnsi="Arial" w:cs="Arial"/>
          <w:sz w:val="24"/>
          <w:szCs w:val="24"/>
        </w:rPr>
        <w:t xml:space="preserve"> meeting.</w:t>
      </w:r>
      <w:r w:rsidR="0038383F">
        <w:rPr>
          <w:rFonts w:ascii="Arial" w:eastAsia="Times New Roman" w:hAnsi="Arial" w:cs="Arial"/>
          <w:sz w:val="24"/>
          <w:szCs w:val="24"/>
        </w:rPr>
        <w:t xml:space="preserve"> </w:t>
      </w:r>
    </w:p>
    <w:p w14:paraId="1CDC306B" w14:textId="77777777" w:rsidR="004F0D44" w:rsidRDefault="004F0D44" w:rsidP="004F0D44">
      <w:pPr>
        <w:spacing w:after="0" w:line="240" w:lineRule="auto"/>
        <w:jc w:val="center"/>
        <w:rPr>
          <w:rFonts w:ascii="Arial" w:eastAsia="Times New Roman" w:hAnsi="Arial" w:cs="Arial"/>
          <w:sz w:val="24"/>
          <w:szCs w:val="24"/>
        </w:rPr>
      </w:pPr>
    </w:p>
    <w:p w14:paraId="4D64B656" w14:textId="463A4B24" w:rsidR="00A4650E" w:rsidRPr="004F0D44" w:rsidRDefault="00A4650E" w:rsidP="004F0D44">
      <w:pPr>
        <w:shd w:val="clear" w:color="auto" w:fill="4BACC6"/>
        <w:spacing w:after="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Old &amp; New Business</w:t>
      </w:r>
    </w:p>
    <w:p w14:paraId="2BB3E2A7" w14:textId="77777777" w:rsidR="00A4650E" w:rsidRPr="00A4650E" w:rsidRDefault="00A4650E" w:rsidP="00A4650E">
      <w:pPr>
        <w:spacing w:after="0" w:line="240" w:lineRule="auto"/>
        <w:jc w:val="both"/>
        <w:rPr>
          <w:rFonts w:ascii="Arial" w:eastAsia="Times New Roman" w:hAnsi="Arial" w:cs="Arial"/>
          <w:b/>
          <w:i/>
          <w:sz w:val="24"/>
          <w:szCs w:val="24"/>
        </w:rPr>
      </w:pPr>
      <w:r w:rsidRPr="00A4650E">
        <w:rPr>
          <w:rFonts w:ascii="Arial" w:eastAsia="Times New Roman" w:hAnsi="Arial" w:cs="Arial"/>
          <w:b/>
          <w:sz w:val="24"/>
          <w:szCs w:val="24"/>
          <w:u w:val="single"/>
        </w:rPr>
        <w:t>Approval of Minutes</w:t>
      </w:r>
    </w:p>
    <w:p w14:paraId="2F0AD93D" w14:textId="1F63DFE4" w:rsidR="00A4650E" w:rsidRDefault="00A4650E" w:rsidP="00A4650E">
      <w:pPr>
        <w:spacing w:after="0" w:line="240" w:lineRule="auto"/>
        <w:jc w:val="both"/>
        <w:rPr>
          <w:rFonts w:ascii="Arial" w:eastAsia="Times New Roman" w:hAnsi="Arial" w:cs="Arial"/>
          <w:sz w:val="24"/>
          <w:szCs w:val="24"/>
        </w:rPr>
      </w:pPr>
      <w:r w:rsidRPr="00A4650E">
        <w:rPr>
          <w:rFonts w:ascii="Arial" w:eastAsia="Times New Roman" w:hAnsi="Arial" w:cs="Arial"/>
          <w:sz w:val="24"/>
          <w:szCs w:val="24"/>
        </w:rPr>
        <w:t xml:space="preserve">The DCRAC reviewed and approved the minutes from the </w:t>
      </w:r>
      <w:r w:rsidR="0067425E">
        <w:rPr>
          <w:rFonts w:ascii="Arial" w:eastAsia="Times New Roman" w:hAnsi="Arial" w:cs="Arial"/>
          <w:sz w:val="24"/>
          <w:szCs w:val="24"/>
        </w:rPr>
        <w:t>October</w:t>
      </w:r>
      <w:r w:rsidR="004B3F05">
        <w:rPr>
          <w:rFonts w:ascii="Arial" w:eastAsia="Times New Roman" w:hAnsi="Arial" w:cs="Arial"/>
          <w:sz w:val="24"/>
          <w:szCs w:val="24"/>
        </w:rPr>
        <w:t xml:space="preserve"> 2023</w:t>
      </w:r>
      <w:r w:rsidRPr="00A4650E">
        <w:rPr>
          <w:rFonts w:ascii="Arial" w:eastAsia="Times New Roman" w:hAnsi="Arial" w:cs="Arial"/>
          <w:sz w:val="24"/>
          <w:szCs w:val="24"/>
        </w:rPr>
        <w:t xml:space="preserve"> meeting as written.</w:t>
      </w:r>
    </w:p>
    <w:p w14:paraId="23BCF2EB" w14:textId="77777777" w:rsidR="00A872DC" w:rsidRDefault="00A872DC" w:rsidP="00A4650E">
      <w:pPr>
        <w:spacing w:after="0" w:line="240" w:lineRule="auto"/>
        <w:jc w:val="both"/>
        <w:rPr>
          <w:rFonts w:ascii="Arial" w:eastAsia="Times New Roman" w:hAnsi="Arial" w:cs="Arial"/>
          <w:sz w:val="24"/>
          <w:szCs w:val="24"/>
        </w:rPr>
      </w:pPr>
    </w:p>
    <w:p w14:paraId="4661CC57" w14:textId="77777777" w:rsidR="003F7EEE" w:rsidRPr="00A872DC" w:rsidRDefault="003F7EEE" w:rsidP="003F7EEE">
      <w:pPr>
        <w:pStyle w:val="ListBullet"/>
        <w:numPr>
          <w:ilvl w:val="0"/>
          <w:numId w:val="0"/>
        </w:numPr>
        <w:spacing w:before="60" w:after="60"/>
        <w:rPr>
          <w:rFonts w:ascii="Arial" w:hAnsi="Arial" w:cs="Arial"/>
          <w:b/>
          <w:u w:val="single"/>
        </w:rPr>
      </w:pPr>
      <w:r w:rsidRPr="00A872DC">
        <w:rPr>
          <w:rFonts w:ascii="Arial" w:hAnsi="Arial" w:cs="Arial"/>
          <w:b/>
          <w:u w:val="single"/>
        </w:rPr>
        <w:t>DCR Information Technology Modernization Plan</w:t>
      </w:r>
    </w:p>
    <w:p w14:paraId="6E5F0093" w14:textId="119111EE" w:rsidR="00440DC3" w:rsidRDefault="0046043F" w:rsidP="0067425E">
      <w:pPr>
        <w:spacing w:after="0" w:line="240" w:lineRule="auto"/>
        <w:jc w:val="both"/>
        <w:rPr>
          <w:rFonts w:ascii="Arial" w:eastAsia="Times New Roman" w:hAnsi="Arial" w:cs="Arial"/>
          <w:sz w:val="24"/>
          <w:szCs w:val="24"/>
        </w:rPr>
      </w:pPr>
      <w:r>
        <w:rPr>
          <w:rFonts w:ascii="Arial" w:eastAsia="Times New Roman" w:hAnsi="Arial" w:cs="Arial"/>
          <w:sz w:val="24"/>
          <w:szCs w:val="24"/>
        </w:rPr>
        <w:t>Mr. Jason Lawson, IT Manager, gave updates on the Delaware Cancer Registry’s (DCR) Information Technology Modernization Plan.</w:t>
      </w:r>
      <w:r w:rsidR="00863B7A">
        <w:rPr>
          <w:rFonts w:ascii="Arial" w:eastAsia="Times New Roman" w:hAnsi="Arial" w:cs="Arial"/>
          <w:sz w:val="24"/>
          <w:szCs w:val="24"/>
        </w:rPr>
        <w:t xml:space="preserve"> </w:t>
      </w:r>
      <w:r w:rsidR="00B37121">
        <w:rPr>
          <w:rFonts w:ascii="Arial" w:eastAsia="Times New Roman" w:hAnsi="Arial" w:cs="Arial"/>
          <w:sz w:val="24"/>
          <w:szCs w:val="24"/>
        </w:rPr>
        <w:t xml:space="preserve">At the last meeting he mentioned that </w:t>
      </w:r>
      <w:proofErr w:type="spellStart"/>
      <w:r w:rsidR="00B37121">
        <w:rPr>
          <w:rFonts w:ascii="Arial" w:eastAsia="Times New Roman" w:hAnsi="Arial" w:cs="Arial"/>
          <w:sz w:val="24"/>
          <w:szCs w:val="24"/>
        </w:rPr>
        <w:t>EMaRC</w:t>
      </w:r>
      <w:proofErr w:type="spellEnd"/>
      <w:r w:rsidR="00B37121">
        <w:rPr>
          <w:rFonts w:ascii="Arial" w:eastAsia="Times New Roman" w:hAnsi="Arial" w:cs="Arial"/>
          <w:sz w:val="24"/>
          <w:szCs w:val="24"/>
        </w:rPr>
        <w:t xml:space="preserve"> had a minor patch that needed to be tested, but this was put aside to prioritize for the annual Call for Data Submission. </w:t>
      </w:r>
      <w:r w:rsidR="00D46AF7">
        <w:rPr>
          <w:rFonts w:ascii="Arial" w:eastAsia="Times New Roman" w:hAnsi="Arial" w:cs="Arial"/>
          <w:sz w:val="24"/>
          <w:szCs w:val="24"/>
        </w:rPr>
        <w:t>Then the</w:t>
      </w:r>
      <w:r w:rsidR="00B37121">
        <w:rPr>
          <w:rFonts w:ascii="Arial" w:eastAsia="Times New Roman" w:hAnsi="Arial" w:cs="Arial"/>
          <w:sz w:val="24"/>
          <w:szCs w:val="24"/>
        </w:rPr>
        <w:t xml:space="preserve"> new version of </w:t>
      </w:r>
      <w:proofErr w:type="spellStart"/>
      <w:r w:rsidR="00B37121">
        <w:rPr>
          <w:rFonts w:ascii="Arial" w:eastAsia="Times New Roman" w:hAnsi="Arial" w:cs="Arial"/>
          <w:sz w:val="24"/>
          <w:szCs w:val="24"/>
        </w:rPr>
        <w:t>EMaRC</w:t>
      </w:r>
      <w:proofErr w:type="spellEnd"/>
      <w:r w:rsidR="00B37121">
        <w:rPr>
          <w:rFonts w:ascii="Arial" w:eastAsia="Times New Roman" w:hAnsi="Arial" w:cs="Arial"/>
          <w:sz w:val="24"/>
          <w:szCs w:val="24"/>
        </w:rPr>
        <w:t>+, Version 23 (v23) was released.</w:t>
      </w:r>
      <w:r>
        <w:rPr>
          <w:rFonts w:ascii="Arial" w:eastAsia="Times New Roman" w:hAnsi="Arial" w:cs="Arial"/>
          <w:sz w:val="24"/>
          <w:szCs w:val="24"/>
        </w:rPr>
        <w:t xml:space="preserve"> </w:t>
      </w:r>
      <w:r w:rsidR="00B37121">
        <w:rPr>
          <w:rFonts w:ascii="Arial" w:eastAsia="Times New Roman" w:hAnsi="Arial" w:cs="Arial"/>
          <w:sz w:val="24"/>
          <w:szCs w:val="24"/>
        </w:rPr>
        <w:t>The plan is to finish testing the patch</w:t>
      </w:r>
      <w:r w:rsidR="00D46AF7">
        <w:rPr>
          <w:rFonts w:ascii="Arial" w:eastAsia="Times New Roman" w:hAnsi="Arial" w:cs="Arial"/>
          <w:sz w:val="24"/>
          <w:szCs w:val="24"/>
        </w:rPr>
        <w:t xml:space="preserve"> and then upgrade</w:t>
      </w:r>
      <w:r w:rsidR="00B37121">
        <w:rPr>
          <w:rFonts w:ascii="Arial" w:eastAsia="Times New Roman" w:hAnsi="Arial" w:cs="Arial"/>
          <w:sz w:val="24"/>
          <w:szCs w:val="24"/>
        </w:rPr>
        <w:t xml:space="preserve">. In 1-2 months, </w:t>
      </w:r>
      <w:proofErr w:type="spellStart"/>
      <w:r w:rsidR="00B37121">
        <w:rPr>
          <w:rFonts w:ascii="Arial" w:eastAsia="Times New Roman" w:hAnsi="Arial" w:cs="Arial"/>
          <w:sz w:val="24"/>
          <w:szCs w:val="24"/>
        </w:rPr>
        <w:t>EMaRC</w:t>
      </w:r>
      <w:proofErr w:type="spellEnd"/>
      <w:r w:rsidR="00B37121">
        <w:rPr>
          <w:rFonts w:ascii="Arial" w:eastAsia="Times New Roman" w:hAnsi="Arial" w:cs="Arial"/>
          <w:sz w:val="24"/>
          <w:szCs w:val="24"/>
        </w:rPr>
        <w:t>+ will be upgraded</w:t>
      </w:r>
      <w:r w:rsidR="00D46AF7">
        <w:rPr>
          <w:rFonts w:ascii="Arial" w:eastAsia="Times New Roman" w:hAnsi="Arial" w:cs="Arial"/>
          <w:sz w:val="24"/>
          <w:szCs w:val="24"/>
        </w:rPr>
        <w:t>. In</w:t>
      </w:r>
      <w:r w:rsidR="005923DE">
        <w:rPr>
          <w:rFonts w:ascii="Arial" w:eastAsia="Times New Roman" w:hAnsi="Arial" w:cs="Arial"/>
          <w:sz w:val="24"/>
          <w:szCs w:val="24"/>
        </w:rPr>
        <w:t xml:space="preserve"> </w:t>
      </w:r>
      <w:proofErr w:type="spellStart"/>
      <w:r w:rsidR="005923DE">
        <w:rPr>
          <w:rFonts w:ascii="Arial" w:eastAsia="Times New Roman" w:hAnsi="Arial" w:cs="Arial"/>
          <w:sz w:val="24"/>
          <w:szCs w:val="24"/>
        </w:rPr>
        <w:t>WebPlus</w:t>
      </w:r>
      <w:proofErr w:type="spellEnd"/>
      <w:r w:rsidR="005923DE">
        <w:rPr>
          <w:rFonts w:ascii="Arial" w:eastAsia="Times New Roman" w:hAnsi="Arial" w:cs="Arial"/>
          <w:sz w:val="24"/>
          <w:szCs w:val="24"/>
        </w:rPr>
        <w:t>, there is a minor issue that is being fixed.</w:t>
      </w:r>
      <w:r w:rsidR="000838A1">
        <w:rPr>
          <w:rFonts w:ascii="Arial" w:eastAsia="Times New Roman" w:hAnsi="Arial" w:cs="Arial"/>
          <w:sz w:val="24"/>
          <w:szCs w:val="24"/>
        </w:rPr>
        <w:t xml:space="preserve">  </w:t>
      </w:r>
      <w:r w:rsidR="00D1751D">
        <w:rPr>
          <w:rFonts w:ascii="Arial" w:eastAsia="Times New Roman" w:hAnsi="Arial" w:cs="Arial"/>
          <w:sz w:val="24"/>
          <w:szCs w:val="24"/>
        </w:rPr>
        <w:t xml:space="preserve">Dr. Nicholas Petrelli, DCRAC Chairman, requested at the next meeting if Mr. Lawson could give a brief overview of both </w:t>
      </w:r>
      <w:proofErr w:type="spellStart"/>
      <w:r w:rsidR="00D1751D">
        <w:rPr>
          <w:rFonts w:ascii="Arial" w:eastAsia="Times New Roman" w:hAnsi="Arial" w:cs="Arial"/>
          <w:sz w:val="24"/>
          <w:szCs w:val="24"/>
        </w:rPr>
        <w:t>EMaRC</w:t>
      </w:r>
      <w:proofErr w:type="spellEnd"/>
      <w:r w:rsidR="00D1751D">
        <w:rPr>
          <w:rFonts w:ascii="Arial" w:eastAsia="Times New Roman" w:hAnsi="Arial" w:cs="Arial"/>
          <w:sz w:val="24"/>
          <w:szCs w:val="24"/>
        </w:rPr>
        <w:t xml:space="preserve">+ and </w:t>
      </w:r>
      <w:proofErr w:type="spellStart"/>
      <w:r w:rsidR="00D1751D">
        <w:rPr>
          <w:rFonts w:ascii="Arial" w:eastAsia="Times New Roman" w:hAnsi="Arial" w:cs="Arial"/>
          <w:sz w:val="24"/>
          <w:szCs w:val="24"/>
        </w:rPr>
        <w:t>WebPlus</w:t>
      </w:r>
      <w:proofErr w:type="spellEnd"/>
      <w:r w:rsidR="00D1751D">
        <w:rPr>
          <w:rFonts w:ascii="Arial" w:eastAsia="Times New Roman" w:hAnsi="Arial" w:cs="Arial"/>
          <w:sz w:val="24"/>
          <w:szCs w:val="24"/>
        </w:rPr>
        <w:t xml:space="preserve"> for the new committee members</w:t>
      </w:r>
      <w:r w:rsidR="00D46AF7">
        <w:rPr>
          <w:rFonts w:ascii="Arial" w:eastAsia="Times New Roman" w:hAnsi="Arial" w:cs="Arial"/>
          <w:sz w:val="24"/>
          <w:szCs w:val="24"/>
        </w:rPr>
        <w:t xml:space="preserve"> and</w:t>
      </w:r>
      <w:r w:rsidR="00D1751D">
        <w:rPr>
          <w:rFonts w:ascii="Arial" w:eastAsia="Times New Roman" w:hAnsi="Arial" w:cs="Arial"/>
          <w:sz w:val="24"/>
          <w:szCs w:val="24"/>
        </w:rPr>
        <w:t xml:space="preserve"> Mr. Lawson agreed.</w:t>
      </w:r>
      <w:r w:rsidR="007B3814">
        <w:rPr>
          <w:rFonts w:ascii="Arial" w:eastAsia="Times New Roman" w:hAnsi="Arial" w:cs="Arial"/>
          <w:sz w:val="24"/>
          <w:szCs w:val="24"/>
        </w:rPr>
        <w:t xml:space="preserve"> </w:t>
      </w:r>
      <w:r w:rsidR="00D1751D">
        <w:rPr>
          <w:rFonts w:ascii="Arial" w:eastAsia="Times New Roman" w:hAnsi="Arial" w:cs="Arial"/>
          <w:sz w:val="24"/>
          <w:szCs w:val="24"/>
        </w:rPr>
        <w:t xml:space="preserve"> </w:t>
      </w:r>
      <w:r w:rsidR="000838A1">
        <w:rPr>
          <w:rFonts w:ascii="Arial" w:eastAsia="Times New Roman" w:hAnsi="Arial" w:cs="Arial"/>
          <w:sz w:val="24"/>
          <w:szCs w:val="24"/>
        </w:rPr>
        <w:t xml:space="preserve"> </w:t>
      </w:r>
      <w:r w:rsidR="005923DE">
        <w:rPr>
          <w:rFonts w:ascii="Arial" w:eastAsia="Times New Roman" w:hAnsi="Arial" w:cs="Arial"/>
          <w:sz w:val="24"/>
          <w:szCs w:val="24"/>
        </w:rPr>
        <w:t xml:space="preserve"> </w:t>
      </w:r>
      <w:r w:rsidR="00B37121">
        <w:rPr>
          <w:rFonts w:ascii="Arial" w:eastAsia="Times New Roman" w:hAnsi="Arial" w:cs="Arial"/>
          <w:sz w:val="24"/>
          <w:szCs w:val="24"/>
        </w:rPr>
        <w:t xml:space="preserve">  </w:t>
      </w:r>
    </w:p>
    <w:p w14:paraId="010C609D" w14:textId="77777777" w:rsidR="0067425E" w:rsidRDefault="0067425E" w:rsidP="0067425E">
      <w:pPr>
        <w:spacing w:after="0" w:line="240" w:lineRule="auto"/>
        <w:jc w:val="both"/>
        <w:rPr>
          <w:rFonts w:ascii="Arial" w:eastAsia="Times New Roman" w:hAnsi="Arial" w:cs="Arial"/>
          <w:sz w:val="24"/>
          <w:szCs w:val="24"/>
        </w:rPr>
      </w:pPr>
    </w:p>
    <w:p w14:paraId="6F0C7349" w14:textId="6E02E4BF"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t>Registry Updates/2022 Data Submission Results</w:t>
      </w:r>
    </w:p>
    <w:p w14:paraId="3EAB5E51" w14:textId="77777777" w:rsidR="00CC3688" w:rsidRDefault="0067425E"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Ms. Wilhelmina Ross, Project Manager,</w:t>
      </w:r>
      <w:r w:rsidR="00863B7A">
        <w:rPr>
          <w:rFonts w:ascii="Arial" w:eastAsia="Times New Roman" w:hAnsi="Arial" w:cs="Arial"/>
          <w:bCs/>
          <w:sz w:val="24"/>
          <w:szCs w:val="24"/>
        </w:rPr>
        <w:t xml:space="preserve"> </w:t>
      </w:r>
      <w:r w:rsidR="007B3814">
        <w:rPr>
          <w:rFonts w:ascii="Arial" w:eastAsia="Times New Roman" w:hAnsi="Arial" w:cs="Arial"/>
          <w:bCs/>
          <w:sz w:val="24"/>
          <w:szCs w:val="24"/>
        </w:rPr>
        <w:t>gave updates on the</w:t>
      </w:r>
      <w:r w:rsidR="00CE29AC">
        <w:rPr>
          <w:rFonts w:ascii="Arial" w:eastAsia="Times New Roman" w:hAnsi="Arial" w:cs="Arial"/>
          <w:bCs/>
          <w:sz w:val="24"/>
          <w:szCs w:val="24"/>
        </w:rPr>
        <w:t xml:space="preserve"> latest activities of the</w:t>
      </w:r>
      <w:r w:rsidR="007B3814">
        <w:rPr>
          <w:rFonts w:ascii="Arial" w:eastAsia="Times New Roman" w:hAnsi="Arial" w:cs="Arial"/>
          <w:bCs/>
          <w:sz w:val="24"/>
          <w:szCs w:val="24"/>
        </w:rPr>
        <w:t xml:space="preserve"> DCR. </w:t>
      </w:r>
      <w:r w:rsidR="00CE29AC">
        <w:rPr>
          <w:rFonts w:ascii="Arial" w:eastAsia="Times New Roman" w:hAnsi="Arial" w:cs="Arial"/>
          <w:bCs/>
          <w:sz w:val="24"/>
          <w:szCs w:val="24"/>
        </w:rPr>
        <w:t>They recently finished the submission for the Annual 2023 Call for Data. There were additional 2020 cases submitted to the registry that increased the total number of 2020 cases by approximately 600. This trend was observed at other registries as wel</w:t>
      </w:r>
      <w:r w:rsidR="00CC3688">
        <w:rPr>
          <w:rFonts w:ascii="Arial" w:eastAsia="Times New Roman" w:hAnsi="Arial" w:cs="Arial"/>
          <w:bCs/>
          <w:sz w:val="24"/>
          <w:szCs w:val="24"/>
        </w:rPr>
        <w:t xml:space="preserve">l. DCR is waiting to see if the Centers for Disease Control (CDC) will issue a correction/adjustment for completeness numbers. The Death Certificate Only (DCO) percentage is anticipated to be around 1.19% per DCR calculations. </w:t>
      </w:r>
    </w:p>
    <w:p w14:paraId="150C6C4C" w14:textId="77777777" w:rsidR="00CC3688" w:rsidRDefault="00CC3688" w:rsidP="0067425E">
      <w:pPr>
        <w:spacing w:after="0" w:line="240" w:lineRule="auto"/>
        <w:jc w:val="both"/>
        <w:rPr>
          <w:rFonts w:ascii="Arial" w:eastAsia="Times New Roman" w:hAnsi="Arial" w:cs="Arial"/>
          <w:bCs/>
          <w:sz w:val="24"/>
          <w:szCs w:val="24"/>
        </w:rPr>
      </w:pPr>
    </w:p>
    <w:p w14:paraId="2F377F69" w14:textId="30E14982" w:rsidR="0067425E" w:rsidRDefault="00CC3688"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Ross then shared a presentation displaying results from 2022’s Call for Data submission which was submitted in November 2022. DCR received Gold Certification for the quality of their data submission for 2020 data. The diagnosis years contained within the submission file were 1995-2021. The file met National Data Quality Standards for diagnosis years 2003-2020. There was a 0% duplicate rate, and the file was 100% error free for those years as well. DCR did receive feedback from CDC that the percentage of missing/unknown race and county was one area of potential improvement. For the 24-month data which comprised of diagnosis year 2020, completeness was at 96.2%. For 12-month data, the completeness was 60.6%. At </w:t>
      </w:r>
      <w:r w:rsidR="000947DA">
        <w:rPr>
          <w:rFonts w:ascii="Arial" w:eastAsia="Times New Roman" w:hAnsi="Arial" w:cs="Arial"/>
          <w:bCs/>
          <w:sz w:val="24"/>
          <w:szCs w:val="24"/>
        </w:rPr>
        <w:t>that</w:t>
      </w:r>
      <w:r>
        <w:rPr>
          <w:rFonts w:ascii="Arial" w:eastAsia="Times New Roman" w:hAnsi="Arial" w:cs="Arial"/>
          <w:bCs/>
          <w:sz w:val="24"/>
          <w:szCs w:val="24"/>
        </w:rPr>
        <w:t xml:space="preserve"> time there were not any guidelines on 12-month data, but this year there will be a target of 90% completeness for 12-month data.</w:t>
      </w:r>
      <w:r w:rsidR="00505B87">
        <w:rPr>
          <w:rFonts w:ascii="Arial" w:eastAsia="Times New Roman" w:hAnsi="Arial" w:cs="Arial"/>
          <w:bCs/>
          <w:sz w:val="24"/>
          <w:szCs w:val="24"/>
        </w:rPr>
        <w:t xml:space="preserve"> </w:t>
      </w:r>
      <w:r w:rsidR="000947DA">
        <w:rPr>
          <w:rFonts w:ascii="Arial" w:eastAsia="Times New Roman" w:hAnsi="Arial" w:cs="Arial"/>
          <w:bCs/>
          <w:sz w:val="24"/>
          <w:szCs w:val="24"/>
        </w:rPr>
        <w:t>Facilities</w:t>
      </w:r>
      <w:r w:rsidR="00505B87">
        <w:rPr>
          <w:rFonts w:ascii="Arial" w:eastAsia="Times New Roman" w:hAnsi="Arial" w:cs="Arial"/>
          <w:bCs/>
          <w:sz w:val="24"/>
          <w:szCs w:val="24"/>
        </w:rPr>
        <w:t xml:space="preserve"> should be prepared to send their 12-month data earlier than usual to meet this goal. </w:t>
      </w:r>
      <w:r>
        <w:rPr>
          <w:rFonts w:ascii="Arial" w:eastAsia="Times New Roman" w:hAnsi="Arial" w:cs="Arial"/>
          <w:bCs/>
          <w:sz w:val="24"/>
          <w:szCs w:val="24"/>
        </w:rPr>
        <w:t xml:space="preserve">  </w:t>
      </w:r>
    </w:p>
    <w:p w14:paraId="1A8DDF17" w14:textId="77777777" w:rsidR="0067425E" w:rsidRPr="0067425E" w:rsidRDefault="0067425E" w:rsidP="0067425E">
      <w:pPr>
        <w:spacing w:after="0" w:line="240" w:lineRule="auto"/>
        <w:jc w:val="both"/>
        <w:rPr>
          <w:rFonts w:ascii="Arial" w:eastAsia="Times New Roman" w:hAnsi="Arial" w:cs="Arial"/>
          <w:bCs/>
          <w:sz w:val="24"/>
          <w:szCs w:val="24"/>
        </w:rPr>
      </w:pPr>
    </w:p>
    <w:p w14:paraId="42225FE2" w14:textId="7B5C4FB9"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t>DCRA Updates</w:t>
      </w:r>
    </w:p>
    <w:p w14:paraId="44F82962" w14:textId="51AF2E88" w:rsidR="001E53F4" w:rsidRDefault="0067425E"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Colleen Grosso, </w:t>
      </w:r>
      <w:r w:rsidR="00652A6F">
        <w:rPr>
          <w:rFonts w:ascii="Arial" w:eastAsia="Times New Roman" w:hAnsi="Arial" w:cs="Arial"/>
          <w:bCs/>
          <w:sz w:val="24"/>
          <w:szCs w:val="24"/>
        </w:rPr>
        <w:t xml:space="preserve">Delaware Cancer Registrar’s Association (DCRA) President, gave updates on behalf of DCRA. Each year at the National Cancer Registrar’s Association (NCRA) conference, there is an opportunity for each state to participate in putting together a basket for </w:t>
      </w:r>
      <w:r w:rsidR="001F76CC">
        <w:rPr>
          <w:rFonts w:ascii="Arial" w:eastAsia="Times New Roman" w:hAnsi="Arial" w:cs="Arial"/>
          <w:bCs/>
          <w:sz w:val="24"/>
          <w:szCs w:val="24"/>
        </w:rPr>
        <w:t>a</w:t>
      </w:r>
      <w:r w:rsidR="00652A6F">
        <w:rPr>
          <w:rFonts w:ascii="Arial" w:eastAsia="Times New Roman" w:hAnsi="Arial" w:cs="Arial"/>
          <w:bCs/>
          <w:sz w:val="24"/>
          <w:szCs w:val="24"/>
        </w:rPr>
        <w:t xml:space="preserve"> registrar to win. For 2023, </w:t>
      </w:r>
      <w:r w:rsidR="001F76CC">
        <w:rPr>
          <w:rFonts w:ascii="Arial" w:eastAsia="Times New Roman" w:hAnsi="Arial" w:cs="Arial"/>
          <w:bCs/>
          <w:sz w:val="24"/>
          <w:szCs w:val="24"/>
        </w:rPr>
        <w:t>Delaware</w:t>
      </w:r>
      <w:r w:rsidR="00652A6F">
        <w:rPr>
          <w:rFonts w:ascii="Arial" w:eastAsia="Times New Roman" w:hAnsi="Arial" w:cs="Arial"/>
          <w:bCs/>
          <w:sz w:val="24"/>
          <w:szCs w:val="24"/>
        </w:rPr>
        <w:t xml:space="preserve"> put together a basket which was sent to the winner. After the conference, the association collects all funds that were sent for the basket prize and raffles and distributes these </w:t>
      </w:r>
      <w:r w:rsidR="001F76CC">
        <w:rPr>
          <w:rFonts w:ascii="Arial" w:eastAsia="Times New Roman" w:hAnsi="Arial" w:cs="Arial"/>
          <w:bCs/>
          <w:sz w:val="24"/>
          <w:szCs w:val="24"/>
        </w:rPr>
        <w:t xml:space="preserve">leftover </w:t>
      </w:r>
      <w:r w:rsidR="00652A6F">
        <w:rPr>
          <w:rFonts w:ascii="Arial" w:eastAsia="Times New Roman" w:hAnsi="Arial" w:cs="Arial"/>
          <w:bCs/>
          <w:sz w:val="24"/>
          <w:szCs w:val="24"/>
        </w:rPr>
        <w:t xml:space="preserve">funds to the state. </w:t>
      </w:r>
      <w:r w:rsidR="001E53F4">
        <w:rPr>
          <w:rFonts w:ascii="Arial" w:eastAsia="Times New Roman" w:hAnsi="Arial" w:cs="Arial"/>
          <w:bCs/>
          <w:sz w:val="24"/>
          <w:szCs w:val="24"/>
        </w:rPr>
        <w:t xml:space="preserve">The leftover amount is sent on a check and is normally donated to a cancer center in Delaware. </w:t>
      </w:r>
      <w:r w:rsidR="00652A6F">
        <w:rPr>
          <w:rFonts w:ascii="Arial" w:eastAsia="Times New Roman" w:hAnsi="Arial" w:cs="Arial"/>
          <w:bCs/>
          <w:sz w:val="24"/>
          <w:szCs w:val="24"/>
        </w:rPr>
        <w:t>This year Ms.</w:t>
      </w:r>
      <w:r w:rsidR="001E53F4">
        <w:rPr>
          <w:rFonts w:ascii="Arial" w:eastAsia="Times New Roman" w:hAnsi="Arial" w:cs="Arial"/>
          <w:bCs/>
          <w:sz w:val="24"/>
          <w:szCs w:val="24"/>
        </w:rPr>
        <w:t xml:space="preserve"> </w:t>
      </w:r>
      <w:r w:rsidR="00652A6F">
        <w:rPr>
          <w:rFonts w:ascii="Arial" w:eastAsia="Times New Roman" w:hAnsi="Arial" w:cs="Arial"/>
          <w:bCs/>
          <w:sz w:val="24"/>
          <w:szCs w:val="24"/>
        </w:rPr>
        <w:t>Grosso is having trouble depositing the check</w:t>
      </w:r>
      <w:r w:rsidR="001E53F4">
        <w:rPr>
          <w:rFonts w:ascii="Arial" w:eastAsia="Times New Roman" w:hAnsi="Arial" w:cs="Arial"/>
          <w:bCs/>
          <w:sz w:val="24"/>
          <w:szCs w:val="24"/>
        </w:rPr>
        <w:t xml:space="preserve"> </w:t>
      </w:r>
      <w:r w:rsidR="001F76CC">
        <w:rPr>
          <w:rFonts w:ascii="Arial" w:eastAsia="Times New Roman" w:hAnsi="Arial" w:cs="Arial"/>
          <w:bCs/>
          <w:sz w:val="24"/>
          <w:szCs w:val="24"/>
        </w:rPr>
        <w:t xml:space="preserve">so she can donate it, </w:t>
      </w:r>
      <w:r w:rsidR="001E53F4">
        <w:rPr>
          <w:rFonts w:ascii="Arial" w:eastAsia="Times New Roman" w:hAnsi="Arial" w:cs="Arial"/>
          <w:bCs/>
          <w:sz w:val="24"/>
          <w:szCs w:val="24"/>
        </w:rPr>
        <w:t xml:space="preserve">since it is written out to </w:t>
      </w:r>
      <w:r w:rsidR="001F76CC">
        <w:rPr>
          <w:rFonts w:ascii="Arial" w:eastAsia="Times New Roman" w:hAnsi="Arial" w:cs="Arial"/>
          <w:bCs/>
          <w:sz w:val="24"/>
          <w:szCs w:val="24"/>
        </w:rPr>
        <w:t>DCRA,</w:t>
      </w:r>
      <w:r w:rsidR="001E53F4">
        <w:rPr>
          <w:rFonts w:ascii="Arial" w:eastAsia="Times New Roman" w:hAnsi="Arial" w:cs="Arial"/>
          <w:bCs/>
          <w:sz w:val="24"/>
          <w:szCs w:val="24"/>
        </w:rPr>
        <w:t xml:space="preserve"> and the </w:t>
      </w:r>
      <w:r w:rsidR="001F76CC">
        <w:rPr>
          <w:rFonts w:ascii="Arial" w:eastAsia="Times New Roman" w:hAnsi="Arial" w:cs="Arial"/>
          <w:bCs/>
          <w:sz w:val="24"/>
          <w:szCs w:val="24"/>
        </w:rPr>
        <w:t>association</w:t>
      </w:r>
      <w:r w:rsidR="001E53F4">
        <w:rPr>
          <w:rFonts w:ascii="Arial" w:eastAsia="Times New Roman" w:hAnsi="Arial" w:cs="Arial"/>
          <w:bCs/>
          <w:sz w:val="24"/>
          <w:szCs w:val="24"/>
        </w:rPr>
        <w:t xml:space="preserve"> no longer has a bank account. She is waiting to hear back from NCRA about the issue and hopes to have the check reissued to the State of Delaware and she would like to know the process </w:t>
      </w:r>
      <w:r w:rsidR="00010A99">
        <w:rPr>
          <w:rFonts w:ascii="Arial" w:eastAsia="Times New Roman" w:hAnsi="Arial" w:cs="Arial"/>
          <w:bCs/>
          <w:sz w:val="24"/>
          <w:szCs w:val="24"/>
        </w:rPr>
        <w:t>to do so.</w:t>
      </w:r>
      <w:r w:rsidR="001E53F4">
        <w:rPr>
          <w:rFonts w:ascii="Arial" w:eastAsia="Times New Roman" w:hAnsi="Arial" w:cs="Arial"/>
          <w:bCs/>
          <w:sz w:val="24"/>
          <w:szCs w:val="24"/>
        </w:rPr>
        <w:t xml:space="preserve"> Another option is to have to check rewritten directly to the cancer centers receiving the donations</w:t>
      </w:r>
      <w:r w:rsidR="00010A99">
        <w:rPr>
          <w:rFonts w:ascii="Arial" w:eastAsia="Times New Roman" w:hAnsi="Arial" w:cs="Arial"/>
          <w:bCs/>
          <w:sz w:val="24"/>
          <w:szCs w:val="24"/>
        </w:rPr>
        <w:t>,</w:t>
      </w:r>
      <w:r w:rsidR="001F76CC">
        <w:rPr>
          <w:rFonts w:ascii="Arial" w:eastAsia="Times New Roman" w:hAnsi="Arial" w:cs="Arial"/>
          <w:bCs/>
          <w:sz w:val="24"/>
          <w:szCs w:val="24"/>
        </w:rPr>
        <w:t xml:space="preserve"> or</w:t>
      </w:r>
      <w:r w:rsidR="001E53F4">
        <w:rPr>
          <w:rFonts w:ascii="Arial" w:eastAsia="Times New Roman" w:hAnsi="Arial" w:cs="Arial"/>
          <w:bCs/>
          <w:sz w:val="24"/>
          <w:szCs w:val="24"/>
        </w:rPr>
        <w:t xml:space="preserve"> the check could be directly donated back to NCRA’s Educational Foundation. </w:t>
      </w:r>
    </w:p>
    <w:p w14:paraId="7D80A301" w14:textId="77777777" w:rsidR="001E53F4" w:rsidRDefault="001E53F4" w:rsidP="0067425E">
      <w:pPr>
        <w:spacing w:after="0" w:line="240" w:lineRule="auto"/>
        <w:jc w:val="both"/>
        <w:rPr>
          <w:rFonts w:ascii="Arial" w:eastAsia="Times New Roman" w:hAnsi="Arial" w:cs="Arial"/>
          <w:bCs/>
          <w:sz w:val="24"/>
          <w:szCs w:val="24"/>
        </w:rPr>
      </w:pPr>
    </w:p>
    <w:p w14:paraId="459990BC" w14:textId="77777777" w:rsidR="00010A99" w:rsidRDefault="001E53F4"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The DCRA will be holding their first meeting of the year today followed by an education</w:t>
      </w:r>
      <w:r w:rsidR="00010A99">
        <w:rPr>
          <w:rFonts w:ascii="Arial" w:eastAsia="Times New Roman" w:hAnsi="Arial" w:cs="Arial"/>
          <w:bCs/>
          <w:sz w:val="24"/>
          <w:szCs w:val="24"/>
        </w:rPr>
        <w:t>al</w:t>
      </w:r>
      <w:r>
        <w:rPr>
          <w:rFonts w:ascii="Arial" w:eastAsia="Times New Roman" w:hAnsi="Arial" w:cs="Arial"/>
          <w:bCs/>
          <w:sz w:val="24"/>
          <w:szCs w:val="24"/>
        </w:rPr>
        <w:t xml:space="preserve"> webinar. They will meet again in April or May of this year for an educational conference and again in the fall around September or October. The DCRA has recently had an influx of new members joining and are planning more interactive activities for members. </w:t>
      </w:r>
    </w:p>
    <w:p w14:paraId="05BF22E1" w14:textId="77777777" w:rsidR="00010A99" w:rsidRDefault="00010A99" w:rsidP="0067425E">
      <w:pPr>
        <w:spacing w:after="0" w:line="240" w:lineRule="auto"/>
        <w:jc w:val="both"/>
        <w:rPr>
          <w:rFonts w:ascii="Arial" w:eastAsia="Times New Roman" w:hAnsi="Arial" w:cs="Arial"/>
          <w:bCs/>
          <w:sz w:val="24"/>
          <w:szCs w:val="24"/>
        </w:rPr>
      </w:pPr>
    </w:p>
    <w:p w14:paraId="05B1B2AA" w14:textId="2F525CCE" w:rsidR="0067425E" w:rsidRDefault="001E53F4"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Mr. Hall-McBride </w:t>
      </w:r>
      <w:r w:rsidR="00010A99">
        <w:rPr>
          <w:rFonts w:ascii="Arial" w:eastAsia="Times New Roman" w:hAnsi="Arial" w:cs="Arial"/>
          <w:bCs/>
          <w:sz w:val="24"/>
          <w:szCs w:val="24"/>
        </w:rPr>
        <w:t>also reminded</w:t>
      </w:r>
      <w:r>
        <w:rPr>
          <w:rFonts w:ascii="Arial" w:eastAsia="Times New Roman" w:hAnsi="Arial" w:cs="Arial"/>
          <w:bCs/>
          <w:sz w:val="24"/>
          <w:szCs w:val="24"/>
        </w:rPr>
        <w:t xml:space="preserve"> the group that the national Certified Tumor Registrar (CTR) credential has been renamed to Oncology Data Specialist (ODS). </w:t>
      </w:r>
    </w:p>
    <w:p w14:paraId="56AA28A9" w14:textId="77777777" w:rsidR="001E53F4" w:rsidRPr="0067425E" w:rsidRDefault="001E53F4" w:rsidP="0067425E">
      <w:pPr>
        <w:spacing w:after="0" w:line="240" w:lineRule="auto"/>
        <w:jc w:val="both"/>
        <w:rPr>
          <w:rFonts w:ascii="Arial" w:eastAsia="Times New Roman" w:hAnsi="Arial" w:cs="Arial"/>
          <w:bCs/>
          <w:sz w:val="24"/>
          <w:szCs w:val="24"/>
        </w:rPr>
      </w:pPr>
    </w:p>
    <w:p w14:paraId="1F22A70D" w14:textId="58E9D0D5"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lastRenderedPageBreak/>
        <w:t>Death Certification Updates</w:t>
      </w:r>
    </w:p>
    <w:p w14:paraId="50A2E19D" w14:textId="50F75C71" w:rsidR="0067425E" w:rsidRPr="0067425E" w:rsidRDefault="0067425E"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Dr. Petrelli</w:t>
      </w:r>
      <w:r w:rsidR="001E53F4">
        <w:rPr>
          <w:rFonts w:ascii="Arial" w:eastAsia="Times New Roman" w:hAnsi="Arial" w:cs="Arial"/>
          <w:bCs/>
          <w:sz w:val="24"/>
          <w:szCs w:val="24"/>
        </w:rPr>
        <w:t xml:space="preserve"> gave an update on his </w:t>
      </w:r>
      <w:r w:rsidR="00C462A6">
        <w:rPr>
          <w:rFonts w:ascii="Arial" w:eastAsia="Times New Roman" w:hAnsi="Arial" w:cs="Arial"/>
          <w:bCs/>
          <w:sz w:val="24"/>
          <w:szCs w:val="24"/>
        </w:rPr>
        <w:t>ongoing discussion</w:t>
      </w:r>
      <w:r w:rsidR="001E53F4">
        <w:rPr>
          <w:rFonts w:ascii="Arial" w:eastAsia="Times New Roman" w:hAnsi="Arial" w:cs="Arial"/>
          <w:bCs/>
          <w:sz w:val="24"/>
          <w:szCs w:val="24"/>
        </w:rPr>
        <w:t xml:space="preserve"> </w:t>
      </w:r>
      <w:r w:rsidR="00C462A6">
        <w:rPr>
          <w:rFonts w:ascii="Arial" w:eastAsia="Times New Roman" w:hAnsi="Arial" w:cs="Arial"/>
          <w:bCs/>
          <w:sz w:val="24"/>
          <w:szCs w:val="24"/>
        </w:rPr>
        <w:t xml:space="preserve">with Dr. James Spellman, Beebe Healthcare, Dr. Rishi Sawhney, </w:t>
      </w:r>
      <w:proofErr w:type="spellStart"/>
      <w:r w:rsidR="00C462A6">
        <w:rPr>
          <w:rFonts w:ascii="Arial" w:eastAsia="Times New Roman" w:hAnsi="Arial" w:cs="Arial"/>
          <w:bCs/>
          <w:sz w:val="24"/>
          <w:szCs w:val="24"/>
        </w:rPr>
        <w:t>Bayhealth</w:t>
      </w:r>
      <w:proofErr w:type="spellEnd"/>
      <w:r w:rsidR="00C462A6">
        <w:rPr>
          <w:rFonts w:ascii="Arial" w:eastAsia="Times New Roman" w:hAnsi="Arial" w:cs="Arial"/>
          <w:bCs/>
          <w:sz w:val="24"/>
          <w:szCs w:val="24"/>
        </w:rPr>
        <w:t xml:space="preserve">, and John </w:t>
      </w:r>
      <w:proofErr w:type="spellStart"/>
      <w:r w:rsidR="00C462A6">
        <w:rPr>
          <w:rFonts w:ascii="Arial" w:eastAsia="Times New Roman" w:hAnsi="Arial" w:cs="Arial"/>
          <w:bCs/>
          <w:sz w:val="24"/>
          <w:szCs w:val="24"/>
        </w:rPr>
        <w:t>Shevock</w:t>
      </w:r>
      <w:proofErr w:type="spellEnd"/>
      <w:r w:rsidR="00C462A6">
        <w:rPr>
          <w:rFonts w:ascii="Arial" w:eastAsia="Times New Roman" w:hAnsi="Arial" w:cs="Arial"/>
          <w:bCs/>
          <w:sz w:val="24"/>
          <w:szCs w:val="24"/>
        </w:rPr>
        <w:t xml:space="preserve">, </w:t>
      </w:r>
      <w:proofErr w:type="spellStart"/>
      <w:r w:rsidR="00C462A6">
        <w:rPr>
          <w:rFonts w:ascii="Arial" w:eastAsia="Times New Roman" w:hAnsi="Arial" w:cs="Arial"/>
          <w:bCs/>
          <w:sz w:val="24"/>
          <w:szCs w:val="24"/>
        </w:rPr>
        <w:t>Bayhealth</w:t>
      </w:r>
      <w:proofErr w:type="spellEnd"/>
      <w:r w:rsidR="00C462A6">
        <w:rPr>
          <w:rFonts w:ascii="Arial" w:eastAsia="Times New Roman" w:hAnsi="Arial" w:cs="Arial"/>
          <w:bCs/>
          <w:sz w:val="24"/>
          <w:szCs w:val="24"/>
        </w:rPr>
        <w:t>, regarding death certificat</w:t>
      </w:r>
      <w:r w:rsidR="00010A99">
        <w:rPr>
          <w:rFonts w:ascii="Arial" w:eastAsia="Times New Roman" w:hAnsi="Arial" w:cs="Arial"/>
          <w:bCs/>
          <w:sz w:val="24"/>
          <w:szCs w:val="24"/>
        </w:rPr>
        <w:t>es</w:t>
      </w:r>
      <w:r w:rsidR="00C462A6">
        <w:rPr>
          <w:rFonts w:ascii="Arial" w:eastAsia="Times New Roman" w:hAnsi="Arial" w:cs="Arial"/>
          <w:bCs/>
          <w:sz w:val="24"/>
          <w:szCs w:val="24"/>
        </w:rPr>
        <w:t xml:space="preserve"> and cancer. There is a concern that incorrectly reporting primary cause of death could be skewing the cancer rate in the state. There was a meeting with the CDC about this issue and some additional help from the State of Delaware as well. Dr. </w:t>
      </w:r>
      <w:r w:rsidR="00581133">
        <w:rPr>
          <w:rFonts w:ascii="Arial" w:eastAsia="Times New Roman" w:hAnsi="Arial" w:cs="Arial"/>
          <w:bCs/>
          <w:sz w:val="24"/>
          <w:szCs w:val="24"/>
        </w:rPr>
        <w:t xml:space="preserve">Robert </w:t>
      </w:r>
      <w:r w:rsidR="00C462A6">
        <w:rPr>
          <w:rFonts w:ascii="Arial" w:eastAsia="Times New Roman" w:hAnsi="Arial" w:cs="Arial"/>
          <w:bCs/>
          <w:sz w:val="24"/>
          <w:szCs w:val="24"/>
        </w:rPr>
        <w:t xml:space="preserve">Anderson, </w:t>
      </w:r>
      <w:r w:rsidR="00581133">
        <w:rPr>
          <w:rFonts w:ascii="Arial" w:eastAsia="Times New Roman" w:hAnsi="Arial" w:cs="Arial"/>
          <w:bCs/>
          <w:sz w:val="24"/>
          <w:szCs w:val="24"/>
        </w:rPr>
        <w:t>Chief</w:t>
      </w:r>
      <w:r w:rsidR="00C462A6">
        <w:rPr>
          <w:rFonts w:ascii="Arial" w:eastAsia="Times New Roman" w:hAnsi="Arial" w:cs="Arial"/>
          <w:bCs/>
          <w:sz w:val="24"/>
          <w:szCs w:val="24"/>
        </w:rPr>
        <w:t xml:space="preserve"> of </w:t>
      </w:r>
      <w:r w:rsidR="00581133">
        <w:rPr>
          <w:rFonts w:ascii="Arial" w:eastAsia="Times New Roman" w:hAnsi="Arial" w:cs="Arial"/>
          <w:bCs/>
          <w:sz w:val="24"/>
          <w:szCs w:val="24"/>
        </w:rPr>
        <w:t xml:space="preserve">the Mortality </w:t>
      </w:r>
      <w:r w:rsidR="00C462A6">
        <w:rPr>
          <w:rFonts w:ascii="Arial" w:eastAsia="Times New Roman" w:hAnsi="Arial" w:cs="Arial"/>
          <w:bCs/>
          <w:sz w:val="24"/>
          <w:szCs w:val="24"/>
        </w:rPr>
        <w:t xml:space="preserve">Statistics </w:t>
      </w:r>
      <w:r w:rsidR="00581133">
        <w:rPr>
          <w:rFonts w:ascii="Arial" w:eastAsia="Times New Roman" w:hAnsi="Arial" w:cs="Arial"/>
          <w:bCs/>
          <w:sz w:val="24"/>
          <w:szCs w:val="24"/>
        </w:rPr>
        <w:t xml:space="preserve">Branch </w:t>
      </w:r>
      <w:r w:rsidR="00C462A6">
        <w:rPr>
          <w:rFonts w:ascii="Arial" w:eastAsia="Times New Roman" w:hAnsi="Arial" w:cs="Arial"/>
          <w:bCs/>
          <w:sz w:val="24"/>
          <w:szCs w:val="24"/>
        </w:rPr>
        <w:t>at the CDC, sent out some information about the proper process for filling out death certificates. Dr. Anderson was invited to speak with Delawarean physicians about this process</w:t>
      </w:r>
      <w:r w:rsidR="00581133">
        <w:rPr>
          <w:rFonts w:ascii="Arial" w:eastAsia="Times New Roman" w:hAnsi="Arial" w:cs="Arial"/>
          <w:bCs/>
          <w:sz w:val="24"/>
          <w:szCs w:val="24"/>
        </w:rPr>
        <w:t xml:space="preserve"> with an emphasis on cancer and will be speaking on January 17th. They are in the process of trying to make the presentation virtual as well as in-person. Dr. Petrelli will distribute the virtual meeting link as soon as it is available.     </w:t>
      </w:r>
      <w:r w:rsidR="00C462A6">
        <w:rPr>
          <w:rFonts w:ascii="Arial" w:eastAsia="Times New Roman" w:hAnsi="Arial" w:cs="Arial"/>
          <w:bCs/>
          <w:sz w:val="24"/>
          <w:szCs w:val="24"/>
        </w:rPr>
        <w:t xml:space="preserve">  </w:t>
      </w:r>
    </w:p>
    <w:p w14:paraId="4FD54751" w14:textId="77777777" w:rsidR="0067425E" w:rsidRDefault="0067425E" w:rsidP="0067425E">
      <w:pPr>
        <w:spacing w:after="0" w:line="240" w:lineRule="auto"/>
        <w:jc w:val="both"/>
        <w:rPr>
          <w:rFonts w:ascii="Arial" w:eastAsia="Times New Roman" w:hAnsi="Arial" w:cs="Arial"/>
          <w:b/>
          <w:sz w:val="24"/>
          <w:szCs w:val="24"/>
          <w:u w:val="single"/>
        </w:rPr>
      </w:pPr>
    </w:p>
    <w:p w14:paraId="621DCEEA" w14:textId="3F4E99C3"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t>Address Data for Cancer Reporting and Analysis</w:t>
      </w:r>
    </w:p>
    <w:p w14:paraId="13C13938" w14:textId="17519C2E" w:rsidR="00581133" w:rsidRPr="0067425E" w:rsidRDefault="0067425E"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Ms. Diane Ng, </w:t>
      </w:r>
      <w:r w:rsidR="00CD7D3C">
        <w:rPr>
          <w:rFonts w:ascii="Arial" w:eastAsia="Times New Roman" w:hAnsi="Arial" w:cs="Arial"/>
          <w:bCs/>
          <w:sz w:val="24"/>
          <w:szCs w:val="24"/>
        </w:rPr>
        <w:t xml:space="preserve">Registry </w:t>
      </w:r>
      <w:r w:rsidR="00581133">
        <w:rPr>
          <w:rFonts w:ascii="Arial" w:eastAsia="Times New Roman" w:hAnsi="Arial" w:cs="Arial"/>
          <w:bCs/>
          <w:sz w:val="24"/>
          <w:szCs w:val="24"/>
        </w:rPr>
        <w:t>Research Associate</w:t>
      </w:r>
      <w:r w:rsidR="00CD7D3C">
        <w:rPr>
          <w:rFonts w:ascii="Arial" w:eastAsia="Times New Roman" w:hAnsi="Arial" w:cs="Arial"/>
          <w:bCs/>
          <w:sz w:val="24"/>
          <w:szCs w:val="24"/>
        </w:rPr>
        <w:t xml:space="preserve">, </w:t>
      </w:r>
      <w:r w:rsidR="00581133">
        <w:rPr>
          <w:rFonts w:ascii="Arial" w:eastAsia="Times New Roman" w:hAnsi="Arial" w:cs="Arial"/>
          <w:bCs/>
          <w:sz w:val="24"/>
          <w:szCs w:val="24"/>
        </w:rPr>
        <w:t xml:space="preserve">gave a presentation regarding address data and cancer analysis. DCR expects to receive address data at </w:t>
      </w:r>
      <w:r w:rsidR="00DF4B05">
        <w:rPr>
          <w:rFonts w:ascii="Arial" w:eastAsia="Times New Roman" w:hAnsi="Arial" w:cs="Arial"/>
          <w:bCs/>
          <w:sz w:val="24"/>
          <w:szCs w:val="24"/>
        </w:rPr>
        <w:t xml:space="preserve">the time of </w:t>
      </w:r>
      <w:r w:rsidR="00581133">
        <w:rPr>
          <w:rFonts w:ascii="Arial" w:eastAsia="Times New Roman" w:hAnsi="Arial" w:cs="Arial"/>
          <w:bCs/>
          <w:sz w:val="24"/>
          <w:szCs w:val="24"/>
        </w:rPr>
        <w:t>diagnosis, but if this is not available the registry will seek the address from other sources. These addresses are then geocoded to determine the coordinates of areas associated with this address such as county and census tract. This data is then used for geospatial analysis and reporting. Challenges associated with address data include quality, accuracy, and precision.</w:t>
      </w:r>
      <w:r w:rsidR="00342D11">
        <w:rPr>
          <w:rFonts w:ascii="Arial" w:eastAsia="Times New Roman" w:hAnsi="Arial" w:cs="Arial"/>
          <w:bCs/>
          <w:sz w:val="24"/>
          <w:szCs w:val="24"/>
        </w:rPr>
        <w:t xml:space="preserve"> Ms. Ross brought up that other states link with their Department of Motor Vehicles (DMV) databases </w:t>
      </w:r>
      <w:r w:rsidR="00DF4B05">
        <w:rPr>
          <w:rFonts w:ascii="Arial" w:eastAsia="Times New Roman" w:hAnsi="Arial" w:cs="Arial"/>
          <w:bCs/>
          <w:sz w:val="24"/>
          <w:szCs w:val="24"/>
        </w:rPr>
        <w:t>to</w:t>
      </w:r>
      <w:r w:rsidR="00342D11">
        <w:rPr>
          <w:rFonts w:ascii="Arial" w:eastAsia="Times New Roman" w:hAnsi="Arial" w:cs="Arial"/>
          <w:bCs/>
          <w:sz w:val="24"/>
          <w:szCs w:val="24"/>
        </w:rPr>
        <w:t xml:space="preserve"> complete their address data and improve data quality. She asked the group whether that would be feasible for Delaware. Ms. Ng is </w:t>
      </w:r>
      <w:r w:rsidR="00DF4B05">
        <w:rPr>
          <w:rFonts w:ascii="Arial" w:eastAsia="Times New Roman" w:hAnsi="Arial" w:cs="Arial"/>
          <w:bCs/>
          <w:sz w:val="24"/>
          <w:szCs w:val="24"/>
        </w:rPr>
        <w:t xml:space="preserve">also </w:t>
      </w:r>
      <w:r w:rsidR="00342D11">
        <w:rPr>
          <w:rFonts w:ascii="Arial" w:eastAsia="Times New Roman" w:hAnsi="Arial" w:cs="Arial"/>
          <w:bCs/>
          <w:sz w:val="24"/>
          <w:szCs w:val="24"/>
        </w:rPr>
        <w:t xml:space="preserve">going to </w:t>
      </w:r>
      <w:r w:rsidR="00DF4B05">
        <w:rPr>
          <w:rFonts w:ascii="Arial" w:eastAsia="Times New Roman" w:hAnsi="Arial" w:cs="Arial"/>
          <w:bCs/>
          <w:sz w:val="24"/>
          <w:szCs w:val="24"/>
        </w:rPr>
        <w:t>investigate</w:t>
      </w:r>
      <w:r w:rsidR="00342D11">
        <w:rPr>
          <w:rFonts w:ascii="Arial" w:eastAsia="Times New Roman" w:hAnsi="Arial" w:cs="Arial"/>
          <w:bCs/>
          <w:sz w:val="24"/>
          <w:szCs w:val="24"/>
        </w:rPr>
        <w:t xml:space="preserve"> costs associated with running a batch linkage through the Accurint service. </w:t>
      </w:r>
    </w:p>
    <w:p w14:paraId="5A9856CF" w14:textId="77777777" w:rsidR="0067425E" w:rsidRDefault="0067425E" w:rsidP="0067425E">
      <w:pPr>
        <w:spacing w:after="0" w:line="240" w:lineRule="auto"/>
        <w:jc w:val="both"/>
        <w:rPr>
          <w:rFonts w:ascii="Arial" w:eastAsia="Times New Roman" w:hAnsi="Arial" w:cs="Arial"/>
          <w:b/>
          <w:sz w:val="24"/>
          <w:szCs w:val="24"/>
          <w:u w:val="single"/>
        </w:rPr>
      </w:pPr>
    </w:p>
    <w:p w14:paraId="2320EA67" w14:textId="19FCE503"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t>Epidemiology Working Group/My Healthy Community and NCI/NAACCR Cancer Zone Project Web Tool Updates</w:t>
      </w:r>
    </w:p>
    <w:p w14:paraId="407C96F1" w14:textId="0A53B9A1" w:rsidR="0067425E" w:rsidRDefault="00CD7D3C"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Ms. Sumitha Nagarajan, Chronic Disease Epidemiologist,</w:t>
      </w:r>
      <w:r w:rsidR="00434EBB">
        <w:rPr>
          <w:rFonts w:ascii="Arial" w:eastAsia="Times New Roman" w:hAnsi="Arial" w:cs="Arial"/>
          <w:bCs/>
          <w:sz w:val="24"/>
          <w:szCs w:val="24"/>
        </w:rPr>
        <w:t xml:space="preserve"> gave updates on the National Cancer Institute (NCI)/North American Association of Central Cancer Registries (NAACCR) Zone Project and the Epidemiology Working Group. Current data up until 2018 is displayed on the My Healthy Community website</w:t>
      </w:r>
      <w:r w:rsidR="003F69D0">
        <w:rPr>
          <w:rFonts w:ascii="Arial" w:eastAsia="Times New Roman" w:hAnsi="Arial" w:cs="Arial"/>
          <w:bCs/>
          <w:sz w:val="24"/>
          <w:szCs w:val="24"/>
        </w:rPr>
        <w:t xml:space="preserve"> with supplemental data updates from 2015-2019 and 2016-2020 available</w:t>
      </w:r>
      <w:r w:rsidR="00DF4B05">
        <w:rPr>
          <w:rFonts w:ascii="Arial" w:eastAsia="Times New Roman" w:hAnsi="Arial" w:cs="Arial"/>
          <w:bCs/>
          <w:sz w:val="24"/>
          <w:szCs w:val="24"/>
        </w:rPr>
        <w:t xml:space="preserve"> to add</w:t>
      </w:r>
      <w:r w:rsidR="003F69D0">
        <w:rPr>
          <w:rFonts w:ascii="Arial" w:eastAsia="Times New Roman" w:hAnsi="Arial" w:cs="Arial"/>
          <w:bCs/>
          <w:sz w:val="24"/>
          <w:szCs w:val="24"/>
        </w:rPr>
        <w:t xml:space="preserve">. However, funding for My Healthy Community is limited, so the data will become updated when funding becomes available. </w:t>
      </w:r>
    </w:p>
    <w:p w14:paraId="7E7CFC5A" w14:textId="77777777" w:rsidR="003F69D0" w:rsidRDefault="003F69D0" w:rsidP="0067425E">
      <w:pPr>
        <w:spacing w:after="0" w:line="240" w:lineRule="auto"/>
        <w:jc w:val="both"/>
        <w:rPr>
          <w:rFonts w:ascii="Arial" w:eastAsia="Times New Roman" w:hAnsi="Arial" w:cs="Arial"/>
          <w:bCs/>
          <w:sz w:val="24"/>
          <w:szCs w:val="24"/>
        </w:rPr>
      </w:pPr>
    </w:p>
    <w:p w14:paraId="7C0B153B" w14:textId="2C5E82EB" w:rsidR="003F69D0" w:rsidRPr="00CD7D3C" w:rsidRDefault="003F69D0"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Users are now able to input their address in the NCI/NAACCR Zone Tool to see 5-year or 10-year trends, as well as other data such as demographics, income, and poverty level by geographic area. Next steps for the project include adding 2016-2020 data, providing cancer incidence rates by county, and incorporating data on cancer mortality. </w:t>
      </w:r>
    </w:p>
    <w:p w14:paraId="483EC211" w14:textId="77777777" w:rsidR="0067425E" w:rsidRDefault="0067425E" w:rsidP="0067425E">
      <w:pPr>
        <w:spacing w:after="0" w:line="240" w:lineRule="auto"/>
        <w:jc w:val="both"/>
        <w:rPr>
          <w:rFonts w:ascii="Arial" w:eastAsia="Times New Roman" w:hAnsi="Arial" w:cs="Arial"/>
          <w:b/>
          <w:sz w:val="24"/>
          <w:szCs w:val="24"/>
          <w:u w:val="single"/>
        </w:rPr>
      </w:pPr>
    </w:p>
    <w:p w14:paraId="5BDD53F3" w14:textId="02BF546E" w:rsidR="0067425E" w:rsidRDefault="0067425E" w:rsidP="0067425E">
      <w:pPr>
        <w:spacing w:after="0" w:line="240" w:lineRule="auto"/>
        <w:jc w:val="both"/>
        <w:rPr>
          <w:rFonts w:ascii="Arial" w:eastAsia="Times New Roman" w:hAnsi="Arial" w:cs="Arial"/>
          <w:b/>
          <w:sz w:val="24"/>
          <w:szCs w:val="24"/>
          <w:u w:val="single"/>
        </w:rPr>
      </w:pPr>
      <w:r w:rsidRPr="0067425E">
        <w:rPr>
          <w:rFonts w:ascii="Arial" w:eastAsia="Times New Roman" w:hAnsi="Arial" w:cs="Arial"/>
          <w:b/>
          <w:sz w:val="24"/>
          <w:szCs w:val="24"/>
          <w:u w:val="single"/>
        </w:rPr>
        <w:t>Data Request Tutorial Presentation</w:t>
      </w:r>
    </w:p>
    <w:p w14:paraId="06B3FAD5" w14:textId="490518D9" w:rsidR="0067425E" w:rsidRPr="00CD7D3C" w:rsidRDefault="00CD7D3C"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Ms. Nagarajan</w:t>
      </w:r>
      <w:r w:rsidR="00434EBB">
        <w:rPr>
          <w:rFonts w:ascii="Arial" w:eastAsia="Times New Roman" w:hAnsi="Arial" w:cs="Arial"/>
          <w:bCs/>
          <w:sz w:val="24"/>
          <w:szCs w:val="24"/>
        </w:rPr>
        <w:t xml:space="preserve"> </w:t>
      </w:r>
      <w:r w:rsidR="00515DDA">
        <w:rPr>
          <w:rFonts w:ascii="Arial" w:eastAsia="Times New Roman" w:hAnsi="Arial" w:cs="Arial"/>
          <w:bCs/>
          <w:sz w:val="24"/>
          <w:szCs w:val="24"/>
        </w:rPr>
        <w:t>discussed</w:t>
      </w:r>
      <w:r w:rsidR="00434EBB">
        <w:rPr>
          <w:rFonts w:ascii="Arial" w:eastAsia="Times New Roman" w:hAnsi="Arial" w:cs="Arial"/>
          <w:bCs/>
          <w:sz w:val="24"/>
          <w:szCs w:val="24"/>
        </w:rPr>
        <w:t xml:space="preserve"> the Data Request Process </w:t>
      </w:r>
      <w:r w:rsidR="00515DDA">
        <w:rPr>
          <w:rFonts w:ascii="Arial" w:eastAsia="Times New Roman" w:hAnsi="Arial" w:cs="Arial"/>
          <w:bCs/>
          <w:sz w:val="24"/>
          <w:szCs w:val="24"/>
        </w:rPr>
        <w:t>for DCR</w:t>
      </w:r>
      <w:r w:rsidR="00434EBB">
        <w:rPr>
          <w:rFonts w:ascii="Arial" w:eastAsia="Times New Roman" w:hAnsi="Arial" w:cs="Arial"/>
          <w:bCs/>
          <w:sz w:val="24"/>
          <w:szCs w:val="24"/>
        </w:rPr>
        <w:t xml:space="preserve">. </w:t>
      </w:r>
      <w:r w:rsidR="00515DDA">
        <w:rPr>
          <w:rFonts w:ascii="Arial" w:eastAsia="Times New Roman" w:hAnsi="Arial" w:cs="Arial"/>
          <w:bCs/>
          <w:sz w:val="24"/>
          <w:szCs w:val="24"/>
        </w:rPr>
        <w:t xml:space="preserve">Data requests have been declining and DCR hopes to increase the public’s use of their data. The data request process is online. All requests must go through a Department of Public Health (DPH) Privacy Board Review. Next steps are to add a formal data dictionary of DCR data utilizing NAACCR guidelines. Ms. Nagarajan will create a PowerPoint to publicly share about the process and will send to DCRAC members to review. Dr. Sawhney reiterated that DCR </w:t>
      </w:r>
      <w:r w:rsidR="00515DDA">
        <w:rPr>
          <w:rFonts w:ascii="Arial" w:eastAsia="Times New Roman" w:hAnsi="Arial" w:cs="Arial"/>
          <w:bCs/>
          <w:sz w:val="24"/>
          <w:szCs w:val="24"/>
        </w:rPr>
        <w:lastRenderedPageBreak/>
        <w:t>also needs to investigate the process and see if any of it could be streamlined to make requesting data more efficient and accessible. Ms. Nagarajan will reach out to Ms. Jennifer Miles, Chairperson of the DPH Privacy Board</w:t>
      </w:r>
      <w:r w:rsidR="00277A5F">
        <w:rPr>
          <w:rFonts w:ascii="Arial" w:eastAsia="Times New Roman" w:hAnsi="Arial" w:cs="Arial"/>
          <w:bCs/>
          <w:sz w:val="24"/>
          <w:szCs w:val="24"/>
        </w:rPr>
        <w:t xml:space="preserve">, and invite her to a future meeting. </w:t>
      </w:r>
    </w:p>
    <w:p w14:paraId="2FB73CFA" w14:textId="77777777" w:rsidR="00277A5F" w:rsidRDefault="00277A5F" w:rsidP="0067425E">
      <w:pPr>
        <w:spacing w:after="0" w:line="240" w:lineRule="auto"/>
        <w:jc w:val="both"/>
        <w:rPr>
          <w:rFonts w:ascii="Arial" w:eastAsia="Times New Roman" w:hAnsi="Arial" w:cs="Arial"/>
          <w:b/>
          <w:sz w:val="24"/>
          <w:szCs w:val="24"/>
          <w:u w:val="single"/>
        </w:rPr>
      </w:pPr>
    </w:p>
    <w:p w14:paraId="75CDB8B2" w14:textId="5F2EA561" w:rsidR="00277A5F" w:rsidRDefault="00277A5F" w:rsidP="0067425E">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t>Committee Membership</w:t>
      </w:r>
    </w:p>
    <w:p w14:paraId="31CEFC68" w14:textId="20CB8E92" w:rsidR="00277A5F" w:rsidRDefault="00277A5F" w:rsidP="0067425E">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Dr. Petrelli noted that some members have been absent from meetings. He also noted that the committee is lacking a representative from Nanticoke since Ms. Rachel Gardner, Nanticoke, is no longer on the committee. Ms. Roxann Nichols, Beebe Hospital, is also no longer an active member. Ms. Jessica </w:t>
      </w:r>
      <w:proofErr w:type="spellStart"/>
      <w:r>
        <w:rPr>
          <w:rFonts w:ascii="Arial" w:eastAsia="Times New Roman" w:hAnsi="Arial" w:cs="Arial"/>
          <w:bCs/>
          <w:sz w:val="24"/>
          <w:szCs w:val="24"/>
        </w:rPr>
        <w:t>Beckstrand</w:t>
      </w:r>
      <w:proofErr w:type="spellEnd"/>
      <w:r>
        <w:rPr>
          <w:rFonts w:ascii="Arial" w:eastAsia="Times New Roman" w:hAnsi="Arial" w:cs="Arial"/>
          <w:bCs/>
          <w:sz w:val="24"/>
          <w:szCs w:val="24"/>
        </w:rPr>
        <w:t xml:space="preserve">, American Childhood Cancer Organization, has not attended any meetings and will </w:t>
      </w:r>
      <w:r w:rsidR="00594722">
        <w:rPr>
          <w:rFonts w:ascii="Arial" w:eastAsia="Times New Roman" w:hAnsi="Arial" w:cs="Arial"/>
          <w:bCs/>
          <w:sz w:val="24"/>
          <w:szCs w:val="24"/>
        </w:rPr>
        <w:t>be thanked for her participation and dismissed</w:t>
      </w:r>
      <w:r>
        <w:rPr>
          <w:rFonts w:ascii="Arial" w:eastAsia="Times New Roman" w:hAnsi="Arial" w:cs="Arial"/>
          <w:bCs/>
          <w:sz w:val="24"/>
          <w:szCs w:val="24"/>
        </w:rPr>
        <w:t xml:space="preserve">.  </w:t>
      </w:r>
    </w:p>
    <w:p w14:paraId="0C5636EC" w14:textId="77777777" w:rsidR="0067425E" w:rsidRPr="0067425E" w:rsidRDefault="0067425E" w:rsidP="0067425E">
      <w:pPr>
        <w:spacing w:after="0" w:line="240" w:lineRule="auto"/>
        <w:jc w:val="both"/>
        <w:rPr>
          <w:rFonts w:ascii="Arial" w:eastAsia="Times New Roman" w:hAnsi="Arial" w:cs="Arial"/>
          <w:b/>
          <w:sz w:val="24"/>
          <w:szCs w:val="24"/>
          <w:u w:val="single"/>
        </w:rPr>
      </w:pPr>
    </w:p>
    <w:p w14:paraId="4813DD65" w14:textId="77777777" w:rsidR="00440DC3" w:rsidRDefault="00440DC3" w:rsidP="00A4650E">
      <w:pPr>
        <w:spacing w:after="0" w:line="240" w:lineRule="auto"/>
        <w:contextualSpacing/>
        <w:jc w:val="both"/>
        <w:rPr>
          <w:rFonts w:ascii="Arial" w:eastAsia="Times New Roman" w:hAnsi="Arial" w:cs="Arial"/>
          <w:b/>
          <w:i/>
          <w:sz w:val="24"/>
          <w:szCs w:val="24"/>
        </w:rPr>
      </w:pPr>
    </w:p>
    <w:p w14:paraId="7417474B" w14:textId="3AE6DE8E" w:rsidR="00440DC3" w:rsidRDefault="00440DC3" w:rsidP="00A4650E">
      <w:pPr>
        <w:spacing w:after="0" w:line="240" w:lineRule="auto"/>
        <w:contextualSpacing/>
        <w:jc w:val="both"/>
        <w:rPr>
          <w:rFonts w:ascii="Arial" w:eastAsia="Times New Roman" w:hAnsi="Arial" w:cs="Arial"/>
          <w:b/>
          <w:iCs/>
          <w:sz w:val="24"/>
          <w:szCs w:val="24"/>
          <w:u w:val="single"/>
        </w:rPr>
      </w:pPr>
      <w:r>
        <w:rPr>
          <w:rFonts w:ascii="Arial" w:eastAsia="Times New Roman" w:hAnsi="Arial" w:cs="Arial"/>
          <w:b/>
          <w:iCs/>
          <w:sz w:val="24"/>
          <w:szCs w:val="24"/>
          <w:u w:val="single"/>
        </w:rPr>
        <w:t>Next Steps:</w:t>
      </w:r>
    </w:p>
    <w:p w14:paraId="7D04AE7C" w14:textId="08F9CAA9" w:rsidR="00440DC3" w:rsidRDefault="00D1751D" w:rsidP="00D1751D">
      <w:pPr>
        <w:pStyle w:val="ListParagraph"/>
        <w:numPr>
          <w:ilvl w:val="0"/>
          <w:numId w:val="8"/>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 xml:space="preserve">At next meeting, </w:t>
      </w:r>
      <w:r w:rsidR="00342D11">
        <w:rPr>
          <w:rFonts w:ascii="Arial" w:eastAsia="Times New Roman" w:hAnsi="Arial" w:cs="Arial"/>
          <w:bCs/>
          <w:iCs/>
          <w:sz w:val="24"/>
          <w:szCs w:val="24"/>
        </w:rPr>
        <w:t xml:space="preserve">Mr. Lawson will give an overview of </w:t>
      </w:r>
      <w:proofErr w:type="spellStart"/>
      <w:r w:rsidR="00342D11">
        <w:rPr>
          <w:rFonts w:ascii="Arial" w:eastAsia="Times New Roman" w:hAnsi="Arial" w:cs="Arial"/>
          <w:bCs/>
          <w:iCs/>
          <w:sz w:val="24"/>
          <w:szCs w:val="24"/>
        </w:rPr>
        <w:t>EMaRC</w:t>
      </w:r>
      <w:proofErr w:type="spellEnd"/>
      <w:r w:rsidR="00342D11">
        <w:rPr>
          <w:rFonts w:ascii="Arial" w:eastAsia="Times New Roman" w:hAnsi="Arial" w:cs="Arial"/>
          <w:bCs/>
          <w:iCs/>
          <w:sz w:val="24"/>
          <w:szCs w:val="24"/>
        </w:rPr>
        <w:t xml:space="preserve">+ and </w:t>
      </w:r>
      <w:proofErr w:type="spellStart"/>
      <w:r w:rsidR="00342D11">
        <w:rPr>
          <w:rFonts w:ascii="Arial" w:eastAsia="Times New Roman" w:hAnsi="Arial" w:cs="Arial"/>
          <w:bCs/>
          <w:iCs/>
          <w:sz w:val="24"/>
          <w:szCs w:val="24"/>
        </w:rPr>
        <w:t>WebPlus</w:t>
      </w:r>
      <w:proofErr w:type="spellEnd"/>
      <w:r w:rsidR="00342D11">
        <w:rPr>
          <w:rFonts w:ascii="Arial" w:eastAsia="Times New Roman" w:hAnsi="Arial" w:cs="Arial"/>
          <w:bCs/>
          <w:iCs/>
          <w:sz w:val="24"/>
          <w:szCs w:val="24"/>
        </w:rPr>
        <w:t>.</w:t>
      </w:r>
    </w:p>
    <w:p w14:paraId="34918754" w14:textId="010EFE0E" w:rsidR="00DF4B05" w:rsidRDefault="00DF4B05" w:rsidP="00D1751D">
      <w:pPr>
        <w:pStyle w:val="ListParagraph"/>
        <w:numPr>
          <w:ilvl w:val="0"/>
          <w:numId w:val="8"/>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Distribute virtual meeting link to Dr. Anderson’s presentation.</w:t>
      </w:r>
    </w:p>
    <w:p w14:paraId="45EEA835" w14:textId="32A5A256" w:rsidR="00DF4B05" w:rsidRDefault="00DF4B05" w:rsidP="00D1751D">
      <w:pPr>
        <w:pStyle w:val="ListParagraph"/>
        <w:numPr>
          <w:ilvl w:val="0"/>
          <w:numId w:val="8"/>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Investigate DMV database linkage and Accurint batch costs.</w:t>
      </w:r>
    </w:p>
    <w:p w14:paraId="667A45D0" w14:textId="0824815B" w:rsidR="00277A5F" w:rsidRPr="00D1751D" w:rsidRDefault="00277A5F" w:rsidP="00D1751D">
      <w:pPr>
        <w:pStyle w:val="ListParagraph"/>
        <w:numPr>
          <w:ilvl w:val="0"/>
          <w:numId w:val="8"/>
        </w:numPr>
        <w:spacing w:after="0" w:line="240" w:lineRule="auto"/>
        <w:jc w:val="both"/>
        <w:rPr>
          <w:rFonts w:ascii="Arial" w:eastAsia="Times New Roman" w:hAnsi="Arial" w:cs="Arial"/>
          <w:bCs/>
          <w:iCs/>
          <w:sz w:val="24"/>
          <w:szCs w:val="24"/>
        </w:rPr>
      </w:pPr>
      <w:r>
        <w:rPr>
          <w:rFonts w:ascii="Arial" w:eastAsia="Times New Roman" w:hAnsi="Arial" w:cs="Arial"/>
          <w:bCs/>
          <w:iCs/>
          <w:sz w:val="24"/>
          <w:szCs w:val="24"/>
        </w:rPr>
        <w:t>Invite Ms. Jennifer Miles from the DPH Privacy Board to attend a future meeting</w:t>
      </w:r>
      <w:r w:rsidR="00DF4B05">
        <w:rPr>
          <w:rFonts w:ascii="Arial" w:eastAsia="Times New Roman" w:hAnsi="Arial" w:cs="Arial"/>
          <w:bCs/>
          <w:iCs/>
          <w:sz w:val="24"/>
          <w:szCs w:val="24"/>
        </w:rPr>
        <w:t xml:space="preserve"> and prepare Data Request statistics and PowerPoint</w:t>
      </w:r>
      <w:r>
        <w:rPr>
          <w:rFonts w:ascii="Arial" w:eastAsia="Times New Roman" w:hAnsi="Arial" w:cs="Arial"/>
          <w:bCs/>
          <w:iCs/>
          <w:sz w:val="24"/>
          <w:szCs w:val="24"/>
        </w:rPr>
        <w:t>.</w:t>
      </w:r>
    </w:p>
    <w:p w14:paraId="3F8DE60C" w14:textId="77777777" w:rsidR="0067425E" w:rsidRPr="00440DC3" w:rsidRDefault="0067425E" w:rsidP="00440DC3">
      <w:pPr>
        <w:spacing w:after="0" w:line="240" w:lineRule="auto"/>
        <w:jc w:val="both"/>
        <w:rPr>
          <w:rFonts w:ascii="Arial" w:eastAsia="Times New Roman" w:hAnsi="Arial" w:cs="Arial"/>
          <w:bCs/>
          <w:iCs/>
          <w:sz w:val="24"/>
          <w:szCs w:val="24"/>
        </w:rPr>
      </w:pPr>
    </w:p>
    <w:p w14:paraId="7F350D2B" w14:textId="77777777" w:rsidR="00A4650E" w:rsidRPr="00A4650E" w:rsidRDefault="00A4650E" w:rsidP="00A4650E">
      <w:pPr>
        <w:shd w:val="clear" w:color="auto" w:fill="4BACC6"/>
        <w:spacing w:after="0" w:line="240" w:lineRule="auto"/>
        <w:jc w:val="center"/>
        <w:rPr>
          <w:rFonts w:ascii="Arial" w:eastAsia="Times New Roman" w:hAnsi="Arial" w:cs="Arial"/>
          <w:b/>
          <w:color w:val="FFFFFF"/>
          <w:sz w:val="24"/>
          <w:szCs w:val="24"/>
        </w:rPr>
      </w:pPr>
      <w:r w:rsidRPr="00A4650E">
        <w:rPr>
          <w:rFonts w:ascii="Arial" w:eastAsia="Times New Roman" w:hAnsi="Arial" w:cs="Arial"/>
          <w:b/>
          <w:color w:val="FFFFFF"/>
          <w:sz w:val="24"/>
          <w:szCs w:val="24"/>
        </w:rPr>
        <w:t>Future Meetings</w:t>
      </w:r>
    </w:p>
    <w:tbl>
      <w:tblPr>
        <w:tblStyle w:val="TableGrid1"/>
        <w:tblW w:w="9376" w:type="dxa"/>
        <w:tblInd w:w="-5" w:type="dxa"/>
        <w:tblLook w:val="04A0" w:firstRow="1" w:lastRow="0" w:firstColumn="1" w:lastColumn="0" w:noHBand="0" w:noVBand="1"/>
      </w:tblPr>
      <w:tblGrid>
        <w:gridCol w:w="4532"/>
        <w:gridCol w:w="4844"/>
      </w:tblGrid>
      <w:tr w:rsidR="00A4650E" w:rsidRPr="00A4650E" w14:paraId="002CE86B" w14:textId="77777777" w:rsidTr="008A3683">
        <w:trPr>
          <w:trHeight w:val="573"/>
        </w:trPr>
        <w:tc>
          <w:tcPr>
            <w:tcW w:w="4532" w:type="dxa"/>
          </w:tcPr>
          <w:p w14:paraId="3147256E" w14:textId="77777777" w:rsidR="00A4650E" w:rsidRPr="00A4650E" w:rsidRDefault="00A4650E" w:rsidP="00A4650E">
            <w:pPr>
              <w:tabs>
                <w:tab w:val="left" w:pos="1608"/>
              </w:tabs>
              <w:jc w:val="both"/>
              <w:rPr>
                <w:rFonts w:ascii="Arial" w:hAnsi="Arial" w:cs="Arial"/>
                <w:b/>
                <w:color w:val="000000"/>
                <w:sz w:val="24"/>
                <w:szCs w:val="24"/>
              </w:rPr>
            </w:pPr>
            <w:r w:rsidRPr="00A4650E">
              <w:rPr>
                <w:rFonts w:ascii="Arial" w:hAnsi="Arial" w:cs="Arial"/>
                <w:b/>
                <w:color w:val="000000"/>
                <w:sz w:val="24"/>
                <w:szCs w:val="24"/>
              </w:rPr>
              <w:t>Next Meeting:</w:t>
            </w:r>
          </w:p>
          <w:p w14:paraId="16BEC504" w14:textId="72FC2138" w:rsidR="00A4650E" w:rsidRPr="00A4650E" w:rsidRDefault="0067425E" w:rsidP="0067425E">
            <w:pPr>
              <w:pStyle w:val="NormalWeb"/>
              <w:shd w:val="clear" w:color="auto" w:fill="FFFFFF"/>
              <w:spacing w:before="0" w:beforeAutospacing="0" w:after="0" w:afterAutospacing="0"/>
              <w:rPr>
                <w:rFonts w:ascii="Arial" w:hAnsi="Arial" w:cs="Arial"/>
                <w:b/>
                <w:color w:val="000000"/>
              </w:rPr>
            </w:pPr>
            <w:r>
              <w:rPr>
                <w:rFonts w:ascii="Arial" w:hAnsi="Arial" w:cs="Arial"/>
                <w:b/>
              </w:rPr>
              <w:t xml:space="preserve">April </w:t>
            </w:r>
            <w:r w:rsidR="00A41E2A">
              <w:rPr>
                <w:rFonts w:ascii="Arial" w:hAnsi="Arial" w:cs="Arial"/>
                <w:b/>
              </w:rPr>
              <w:t xml:space="preserve">9, </w:t>
            </w:r>
            <w:r>
              <w:rPr>
                <w:rFonts w:ascii="Arial" w:hAnsi="Arial" w:cs="Arial"/>
                <w:b/>
              </w:rPr>
              <w:t>2024</w:t>
            </w:r>
            <w:r w:rsidR="000650C8">
              <w:rPr>
                <w:rFonts w:ascii="Arial" w:hAnsi="Arial" w:cs="Arial"/>
                <w:b/>
              </w:rPr>
              <w:t xml:space="preserve"> – Retreat – In- Person</w:t>
            </w:r>
          </w:p>
        </w:tc>
        <w:tc>
          <w:tcPr>
            <w:tcW w:w="4844" w:type="dxa"/>
          </w:tcPr>
          <w:p w14:paraId="2F98E799" w14:textId="43B5023B" w:rsidR="00A4650E" w:rsidRDefault="00A4650E" w:rsidP="00A4650E">
            <w:pPr>
              <w:jc w:val="both"/>
              <w:rPr>
                <w:rFonts w:ascii="Arial" w:hAnsi="Arial" w:cs="Arial"/>
                <w:b/>
                <w:sz w:val="24"/>
                <w:szCs w:val="24"/>
              </w:rPr>
            </w:pPr>
            <w:r w:rsidRPr="00A4650E">
              <w:rPr>
                <w:rFonts w:ascii="Arial" w:hAnsi="Arial" w:cs="Arial"/>
                <w:b/>
                <w:sz w:val="24"/>
                <w:szCs w:val="24"/>
              </w:rPr>
              <w:t xml:space="preserve">Upcoming Meetings: </w:t>
            </w:r>
          </w:p>
          <w:p w14:paraId="7A179572" w14:textId="38B7372B" w:rsidR="000650C8" w:rsidRPr="00A4650E" w:rsidRDefault="000650C8" w:rsidP="00A4650E">
            <w:pPr>
              <w:jc w:val="both"/>
              <w:rPr>
                <w:rFonts w:ascii="Arial" w:hAnsi="Arial" w:cs="Arial"/>
                <w:b/>
                <w:sz w:val="24"/>
                <w:szCs w:val="24"/>
              </w:rPr>
            </w:pPr>
            <w:r>
              <w:rPr>
                <w:rFonts w:ascii="Arial" w:hAnsi="Arial" w:cs="Arial"/>
                <w:b/>
                <w:sz w:val="24"/>
                <w:szCs w:val="24"/>
              </w:rPr>
              <w:t>July 8, 2024- Hybrid</w:t>
            </w:r>
          </w:p>
          <w:p w14:paraId="7227E945" w14:textId="79B2092E" w:rsidR="00A4650E" w:rsidRPr="00440DC3" w:rsidRDefault="0067425E" w:rsidP="004B3F05">
            <w:pPr>
              <w:pStyle w:val="NormalWeb"/>
              <w:shd w:val="clear" w:color="auto" w:fill="FFFFFF"/>
              <w:spacing w:before="0" w:beforeAutospacing="0" w:after="0" w:afterAutospacing="0"/>
              <w:textAlignment w:val="baseline"/>
              <w:rPr>
                <w:rFonts w:ascii="Arial" w:hAnsi="Arial" w:cs="Arial"/>
                <w:b/>
                <w:bCs/>
                <w:color w:val="242424"/>
              </w:rPr>
            </w:pPr>
            <w:r>
              <w:rPr>
                <w:rFonts w:ascii="Arial" w:hAnsi="Arial" w:cs="Arial"/>
                <w:b/>
                <w:bCs/>
                <w:color w:val="242424"/>
              </w:rPr>
              <w:t xml:space="preserve">October </w:t>
            </w:r>
            <w:r w:rsidR="000650C8">
              <w:rPr>
                <w:rFonts w:ascii="Arial" w:hAnsi="Arial" w:cs="Arial"/>
                <w:b/>
                <w:bCs/>
                <w:color w:val="242424"/>
              </w:rPr>
              <w:t xml:space="preserve">14, </w:t>
            </w:r>
            <w:r>
              <w:rPr>
                <w:rFonts w:ascii="Arial" w:hAnsi="Arial" w:cs="Arial"/>
                <w:b/>
                <w:bCs/>
                <w:color w:val="242424"/>
              </w:rPr>
              <w:t>2024</w:t>
            </w:r>
            <w:r w:rsidR="000650C8">
              <w:rPr>
                <w:rFonts w:ascii="Arial" w:hAnsi="Arial" w:cs="Arial"/>
                <w:b/>
                <w:bCs/>
                <w:color w:val="242424"/>
              </w:rPr>
              <w:t xml:space="preserve"> - Hybrid</w:t>
            </w:r>
          </w:p>
        </w:tc>
      </w:tr>
    </w:tbl>
    <w:p w14:paraId="2672B4F5" w14:textId="77777777" w:rsidR="00076A0B" w:rsidRDefault="00076A0B"/>
    <w:sectPr w:rsidR="00076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5CA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4A6B"/>
    <w:multiLevelType w:val="hybridMultilevel"/>
    <w:tmpl w:val="6A7E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82E78"/>
    <w:multiLevelType w:val="hybridMultilevel"/>
    <w:tmpl w:val="C814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0760B"/>
    <w:multiLevelType w:val="hybridMultilevel"/>
    <w:tmpl w:val="B48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45513"/>
    <w:multiLevelType w:val="hybridMultilevel"/>
    <w:tmpl w:val="E62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1598C"/>
    <w:multiLevelType w:val="hybridMultilevel"/>
    <w:tmpl w:val="4D96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065F1"/>
    <w:multiLevelType w:val="hybridMultilevel"/>
    <w:tmpl w:val="1108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F7D5A"/>
    <w:multiLevelType w:val="hybridMultilevel"/>
    <w:tmpl w:val="4F98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22014">
    <w:abstractNumId w:val="3"/>
  </w:num>
  <w:num w:numId="2" w16cid:durableId="1299456015">
    <w:abstractNumId w:val="2"/>
  </w:num>
  <w:num w:numId="3" w16cid:durableId="795485317">
    <w:abstractNumId w:val="5"/>
  </w:num>
  <w:num w:numId="4" w16cid:durableId="1442649937">
    <w:abstractNumId w:val="1"/>
  </w:num>
  <w:num w:numId="5" w16cid:durableId="1460951833">
    <w:abstractNumId w:val="0"/>
  </w:num>
  <w:num w:numId="6" w16cid:durableId="7292561">
    <w:abstractNumId w:val="7"/>
  </w:num>
  <w:num w:numId="7" w16cid:durableId="242186770">
    <w:abstractNumId w:val="6"/>
  </w:num>
  <w:num w:numId="8" w16cid:durableId="126734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0E"/>
    <w:rsid w:val="00002813"/>
    <w:rsid w:val="000037F1"/>
    <w:rsid w:val="00010A99"/>
    <w:rsid w:val="00015486"/>
    <w:rsid w:val="00033C61"/>
    <w:rsid w:val="00035C41"/>
    <w:rsid w:val="00064484"/>
    <w:rsid w:val="000650C8"/>
    <w:rsid w:val="00071181"/>
    <w:rsid w:val="00076A0B"/>
    <w:rsid w:val="000801A0"/>
    <w:rsid w:val="000838A1"/>
    <w:rsid w:val="00087268"/>
    <w:rsid w:val="000947DA"/>
    <w:rsid w:val="000A02E1"/>
    <w:rsid w:val="000A1E1B"/>
    <w:rsid w:val="000A7AEE"/>
    <w:rsid w:val="000B34DA"/>
    <w:rsid w:val="000D69D3"/>
    <w:rsid w:val="000F2A5E"/>
    <w:rsid w:val="000F6159"/>
    <w:rsid w:val="000F6AE6"/>
    <w:rsid w:val="000F79E8"/>
    <w:rsid w:val="00100A16"/>
    <w:rsid w:val="00110A20"/>
    <w:rsid w:val="00113D30"/>
    <w:rsid w:val="00140C50"/>
    <w:rsid w:val="00141DD4"/>
    <w:rsid w:val="001455D7"/>
    <w:rsid w:val="001528C8"/>
    <w:rsid w:val="001648AD"/>
    <w:rsid w:val="00172DB8"/>
    <w:rsid w:val="001737C5"/>
    <w:rsid w:val="00177D76"/>
    <w:rsid w:val="00186BB7"/>
    <w:rsid w:val="00186FB0"/>
    <w:rsid w:val="001B1F94"/>
    <w:rsid w:val="001B5878"/>
    <w:rsid w:val="001C22F4"/>
    <w:rsid w:val="001E53F4"/>
    <w:rsid w:val="001E6482"/>
    <w:rsid w:val="001F4E1D"/>
    <w:rsid w:val="001F76CC"/>
    <w:rsid w:val="0020250F"/>
    <w:rsid w:val="00202B07"/>
    <w:rsid w:val="002114B0"/>
    <w:rsid w:val="00213C39"/>
    <w:rsid w:val="0022331C"/>
    <w:rsid w:val="002268E8"/>
    <w:rsid w:val="002426F1"/>
    <w:rsid w:val="0024381A"/>
    <w:rsid w:val="00266010"/>
    <w:rsid w:val="00277A5F"/>
    <w:rsid w:val="002876E4"/>
    <w:rsid w:val="00296816"/>
    <w:rsid w:val="002B3B24"/>
    <w:rsid w:val="002B6244"/>
    <w:rsid w:val="002E68BD"/>
    <w:rsid w:val="002F4606"/>
    <w:rsid w:val="002F73EC"/>
    <w:rsid w:val="0030559D"/>
    <w:rsid w:val="00316D10"/>
    <w:rsid w:val="00320E6F"/>
    <w:rsid w:val="00336500"/>
    <w:rsid w:val="003372D3"/>
    <w:rsid w:val="00341492"/>
    <w:rsid w:val="00342D11"/>
    <w:rsid w:val="0034388E"/>
    <w:rsid w:val="0036002E"/>
    <w:rsid w:val="0036597F"/>
    <w:rsid w:val="00366A75"/>
    <w:rsid w:val="00377B0B"/>
    <w:rsid w:val="00377EEE"/>
    <w:rsid w:val="00380E8C"/>
    <w:rsid w:val="0038383F"/>
    <w:rsid w:val="003A4B60"/>
    <w:rsid w:val="003A6CA0"/>
    <w:rsid w:val="003E0402"/>
    <w:rsid w:val="003F363C"/>
    <w:rsid w:val="003F3FC0"/>
    <w:rsid w:val="003F69D0"/>
    <w:rsid w:val="003F7EEE"/>
    <w:rsid w:val="0041184B"/>
    <w:rsid w:val="00416F0B"/>
    <w:rsid w:val="00431B63"/>
    <w:rsid w:val="00434EBB"/>
    <w:rsid w:val="00440DC3"/>
    <w:rsid w:val="0044174B"/>
    <w:rsid w:val="00454427"/>
    <w:rsid w:val="0046043F"/>
    <w:rsid w:val="00466A1F"/>
    <w:rsid w:val="00473333"/>
    <w:rsid w:val="00491E37"/>
    <w:rsid w:val="004B3F05"/>
    <w:rsid w:val="004B6DD2"/>
    <w:rsid w:val="004D2E1F"/>
    <w:rsid w:val="004D387C"/>
    <w:rsid w:val="004D603A"/>
    <w:rsid w:val="004E63F8"/>
    <w:rsid w:val="004F0D44"/>
    <w:rsid w:val="00503B4F"/>
    <w:rsid w:val="00505B87"/>
    <w:rsid w:val="00515DDA"/>
    <w:rsid w:val="00516FDB"/>
    <w:rsid w:val="00533031"/>
    <w:rsid w:val="00535E83"/>
    <w:rsid w:val="00536FAF"/>
    <w:rsid w:val="005409DF"/>
    <w:rsid w:val="00574B6C"/>
    <w:rsid w:val="00576BB0"/>
    <w:rsid w:val="00581133"/>
    <w:rsid w:val="005923DE"/>
    <w:rsid w:val="00594722"/>
    <w:rsid w:val="005A1B51"/>
    <w:rsid w:val="005B27EF"/>
    <w:rsid w:val="005B4D66"/>
    <w:rsid w:val="005C0338"/>
    <w:rsid w:val="005E1264"/>
    <w:rsid w:val="00614913"/>
    <w:rsid w:val="00621F9F"/>
    <w:rsid w:val="00622E7B"/>
    <w:rsid w:val="00633991"/>
    <w:rsid w:val="00635F20"/>
    <w:rsid w:val="00643789"/>
    <w:rsid w:val="00650951"/>
    <w:rsid w:val="00652A6F"/>
    <w:rsid w:val="0065501E"/>
    <w:rsid w:val="00656AF1"/>
    <w:rsid w:val="00656B3F"/>
    <w:rsid w:val="0067425E"/>
    <w:rsid w:val="00675EDA"/>
    <w:rsid w:val="006811A6"/>
    <w:rsid w:val="006A3EAA"/>
    <w:rsid w:val="006D18EB"/>
    <w:rsid w:val="006D37BF"/>
    <w:rsid w:val="006E234E"/>
    <w:rsid w:val="006E7444"/>
    <w:rsid w:val="00710E38"/>
    <w:rsid w:val="0072347A"/>
    <w:rsid w:val="00732859"/>
    <w:rsid w:val="00735B9E"/>
    <w:rsid w:val="0074084A"/>
    <w:rsid w:val="00756737"/>
    <w:rsid w:val="007670C0"/>
    <w:rsid w:val="007853B7"/>
    <w:rsid w:val="007A1560"/>
    <w:rsid w:val="007B3814"/>
    <w:rsid w:val="007D1493"/>
    <w:rsid w:val="007D3254"/>
    <w:rsid w:val="007E127D"/>
    <w:rsid w:val="007F6669"/>
    <w:rsid w:val="00812555"/>
    <w:rsid w:val="00813A5A"/>
    <w:rsid w:val="0081686E"/>
    <w:rsid w:val="0083289D"/>
    <w:rsid w:val="00834F80"/>
    <w:rsid w:val="00835316"/>
    <w:rsid w:val="00847071"/>
    <w:rsid w:val="00853554"/>
    <w:rsid w:val="00863B7A"/>
    <w:rsid w:val="008839DD"/>
    <w:rsid w:val="00890190"/>
    <w:rsid w:val="008A3683"/>
    <w:rsid w:val="008A3F10"/>
    <w:rsid w:val="008B1AFD"/>
    <w:rsid w:val="008D5FCF"/>
    <w:rsid w:val="008E15D1"/>
    <w:rsid w:val="00903081"/>
    <w:rsid w:val="00917CAC"/>
    <w:rsid w:val="00921EDE"/>
    <w:rsid w:val="009222CA"/>
    <w:rsid w:val="009256AA"/>
    <w:rsid w:val="00931994"/>
    <w:rsid w:val="0093485D"/>
    <w:rsid w:val="009375DD"/>
    <w:rsid w:val="00942E9B"/>
    <w:rsid w:val="00944D37"/>
    <w:rsid w:val="0094548F"/>
    <w:rsid w:val="00950182"/>
    <w:rsid w:val="00980379"/>
    <w:rsid w:val="00983FE5"/>
    <w:rsid w:val="009842E6"/>
    <w:rsid w:val="00986134"/>
    <w:rsid w:val="00995272"/>
    <w:rsid w:val="009B0208"/>
    <w:rsid w:val="009C6C57"/>
    <w:rsid w:val="009F3528"/>
    <w:rsid w:val="009F3B66"/>
    <w:rsid w:val="00A12BF3"/>
    <w:rsid w:val="00A130BE"/>
    <w:rsid w:val="00A1702B"/>
    <w:rsid w:val="00A26BEE"/>
    <w:rsid w:val="00A30E03"/>
    <w:rsid w:val="00A41E2A"/>
    <w:rsid w:val="00A4650E"/>
    <w:rsid w:val="00A63D9D"/>
    <w:rsid w:val="00A76E60"/>
    <w:rsid w:val="00A81F27"/>
    <w:rsid w:val="00A872DC"/>
    <w:rsid w:val="00A91E5C"/>
    <w:rsid w:val="00AC26DC"/>
    <w:rsid w:val="00AE0684"/>
    <w:rsid w:val="00B1095C"/>
    <w:rsid w:val="00B217E5"/>
    <w:rsid w:val="00B217EB"/>
    <w:rsid w:val="00B37121"/>
    <w:rsid w:val="00B40C5A"/>
    <w:rsid w:val="00B55F2F"/>
    <w:rsid w:val="00B55F47"/>
    <w:rsid w:val="00B721FD"/>
    <w:rsid w:val="00B95DEB"/>
    <w:rsid w:val="00BA7664"/>
    <w:rsid w:val="00BC37A6"/>
    <w:rsid w:val="00BE113C"/>
    <w:rsid w:val="00BE2DFE"/>
    <w:rsid w:val="00BE6ECF"/>
    <w:rsid w:val="00BF230D"/>
    <w:rsid w:val="00C056EE"/>
    <w:rsid w:val="00C05A0A"/>
    <w:rsid w:val="00C149D9"/>
    <w:rsid w:val="00C20192"/>
    <w:rsid w:val="00C234EE"/>
    <w:rsid w:val="00C27D30"/>
    <w:rsid w:val="00C326A8"/>
    <w:rsid w:val="00C36339"/>
    <w:rsid w:val="00C40C63"/>
    <w:rsid w:val="00C462A6"/>
    <w:rsid w:val="00C615AC"/>
    <w:rsid w:val="00C64DFD"/>
    <w:rsid w:val="00CA7686"/>
    <w:rsid w:val="00CB58EA"/>
    <w:rsid w:val="00CC3688"/>
    <w:rsid w:val="00CC6735"/>
    <w:rsid w:val="00CD010F"/>
    <w:rsid w:val="00CD142E"/>
    <w:rsid w:val="00CD3ECE"/>
    <w:rsid w:val="00CD7D3C"/>
    <w:rsid w:val="00CE1033"/>
    <w:rsid w:val="00CE29AC"/>
    <w:rsid w:val="00CF3474"/>
    <w:rsid w:val="00CF4231"/>
    <w:rsid w:val="00D00C0C"/>
    <w:rsid w:val="00D019BB"/>
    <w:rsid w:val="00D066BA"/>
    <w:rsid w:val="00D14F7A"/>
    <w:rsid w:val="00D153A6"/>
    <w:rsid w:val="00D1751D"/>
    <w:rsid w:val="00D218CD"/>
    <w:rsid w:val="00D23901"/>
    <w:rsid w:val="00D3387D"/>
    <w:rsid w:val="00D46AF7"/>
    <w:rsid w:val="00D52887"/>
    <w:rsid w:val="00D52B31"/>
    <w:rsid w:val="00D565F4"/>
    <w:rsid w:val="00D61A1C"/>
    <w:rsid w:val="00D70880"/>
    <w:rsid w:val="00D81340"/>
    <w:rsid w:val="00D87DA3"/>
    <w:rsid w:val="00DA5FE2"/>
    <w:rsid w:val="00DA6FDA"/>
    <w:rsid w:val="00DB1106"/>
    <w:rsid w:val="00DB7C2B"/>
    <w:rsid w:val="00DC2D72"/>
    <w:rsid w:val="00DE2887"/>
    <w:rsid w:val="00DE722C"/>
    <w:rsid w:val="00DF4B05"/>
    <w:rsid w:val="00E1120F"/>
    <w:rsid w:val="00E129C3"/>
    <w:rsid w:val="00E55BDA"/>
    <w:rsid w:val="00E6533F"/>
    <w:rsid w:val="00E67F7F"/>
    <w:rsid w:val="00E85A92"/>
    <w:rsid w:val="00EA426C"/>
    <w:rsid w:val="00EB1CB8"/>
    <w:rsid w:val="00EB67F2"/>
    <w:rsid w:val="00EB6AA2"/>
    <w:rsid w:val="00EC4809"/>
    <w:rsid w:val="00EC7638"/>
    <w:rsid w:val="00ED3342"/>
    <w:rsid w:val="00ED61BC"/>
    <w:rsid w:val="00EF08CE"/>
    <w:rsid w:val="00EF6899"/>
    <w:rsid w:val="00EF6B66"/>
    <w:rsid w:val="00F0303E"/>
    <w:rsid w:val="00F22268"/>
    <w:rsid w:val="00F411C5"/>
    <w:rsid w:val="00F54011"/>
    <w:rsid w:val="00F54D1A"/>
    <w:rsid w:val="00F71727"/>
    <w:rsid w:val="00F90816"/>
    <w:rsid w:val="00FA16B7"/>
    <w:rsid w:val="00FA7C1F"/>
    <w:rsid w:val="00FB4EDD"/>
    <w:rsid w:val="00FC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7E0A"/>
  <w15:chartTrackingRefBased/>
  <w15:docId w15:val="{9E6CF5E9-B264-4EE8-A565-20B599A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A465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9D9"/>
    <w:pPr>
      <w:ind w:left="720"/>
      <w:contextualSpacing/>
    </w:pPr>
  </w:style>
  <w:style w:type="character" w:styleId="CommentReference">
    <w:name w:val="annotation reference"/>
    <w:basedOn w:val="DefaultParagraphFont"/>
    <w:uiPriority w:val="99"/>
    <w:semiHidden/>
    <w:unhideWhenUsed/>
    <w:rsid w:val="00141DD4"/>
    <w:rPr>
      <w:sz w:val="16"/>
      <w:szCs w:val="16"/>
    </w:rPr>
  </w:style>
  <w:style w:type="paragraph" w:styleId="CommentText">
    <w:name w:val="annotation text"/>
    <w:basedOn w:val="Normal"/>
    <w:link w:val="CommentTextChar"/>
    <w:uiPriority w:val="99"/>
    <w:unhideWhenUsed/>
    <w:rsid w:val="00141DD4"/>
    <w:pPr>
      <w:spacing w:line="240" w:lineRule="auto"/>
    </w:pPr>
    <w:rPr>
      <w:sz w:val="20"/>
      <w:szCs w:val="20"/>
    </w:rPr>
  </w:style>
  <w:style w:type="character" w:customStyle="1" w:styleId="CommentTextChar">
    <w:name w:val="Comment Text Char"/>
    <w:basedOn w:val="DefaultParagraphFont"/>
    <w:link w:val="CommentText"/>
    <w:uiPriority w:val="99"/>
    <w:rsid w:val="00141DD4"/>
    <w:rPr>
      <w:sz w:val="20"/>
      <w:szCs w:val="20"/>
    </w:rPr>
  </w:style>
  <w:style w:type="paragraph" w:styleId="CommentSubject">
    <w:name w:val="annotation subject"/>
    <w:basedOn w:val="CommentText"/>
    <w:next w:val="CommentText"/>
    <w:link w:val="CommentSubjectChar"/>
    <w:uiPriority w:val="99"/>
    <w:semiHidden/>
    <w:unhideWhenUsed/>
    <w:rsid w:val="00141DD4"/>
    <w:rPr>
      <w:b/>
      <w:bCs/>
    </w:rPr>
  </w:style>
  <w:style w:type="character" w:customStyle="1" w:styleId="CommentSubjectChar">
    <w:name w:val="Comment Subject Char"/>
    <w:basedOn w:val="CommentTextChar"/>
    <w:link w:val="CommentSubject"/>
    <w:uiPriority w:val="99"/>
    <w:semiHidden/>
    <w:rsid w:val="00141DD4"/>
    <w:rPr>
      <w:b/>
      <w:bCs/>
      <w:sz w:val="20"/>
      <w:szCs w:val="20"/>
    </w:rPr>
  </w:style>
  <w:style w:type="paragraph" w:styleId="NormalWeb">
    <w:name w:val="Normal (Web)"/>
    <w:basedOn w:val="Normal"/>
    <w:uiPriority w:val="99"/>
    <w:unhideWhenUsed/>
    <w:rsid w:val="00986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Text">
    <w:name w:val="Field Text"/>
    <w:basedOn w:val="Normal"/>
    <w:rsid w:val="00ED3342"/>
    <w:pPr>
      <w:spacing w:before="60" w:after="60" w:line="240" w:lineRule="auto"/>
    </w:pPr>
    <w:rPr>
      <w:rFonts w:ascii="Arial" w:eastAsia="Times New Roman" w:hAnsi="Arial" w:cs="Times New Roman"/>
      <w:sz w:val="19"/>
      <w:szCs w:val="20"/>
    </w:rPr>
  </w:style>
  <w:style w:type="paragraph" w:styleId="BalloonText">
    <w:name w:val="Balloon Text"/>
    <w:basedOn w:val="Normal"/>
    <w:link w:val="BalloonTextChar"/>
    <w:uiPriority w:val="99"/>
    <w:semiHidden/>
    <w:unhideWhenUsed/>
    <w:rsid w:val="0098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E6"/>
    <w:rPr>
      <w:rFonts w:ascii="Segoe UI" w:hAnsi="Segoe UI" w:cs="Segoe UI"/>
      <w:sz w:val="18"/>
      <w:szCs w:val="18"/>
    </w:rPr>
  </w:style>
  <w:style w:type="paragraph" w:styleId="Revision">
    <w:name w:val="Revision"/>
    <w:hidden/>
    <w:uiPriority w:val="99"/>
    <w:semiHidden/>
    <w:rsid w:val="00D019BB"/>
    <w:pPr>
      <w:spacing w:after="0" w:line="240" w:lineRule="auto"/>
    </w:pPr>
  </w:style>
  <w:style w:type="paragraph" w:styleId="ListBullet">
    <w:name w:val="List Bullet"/>
    <w:basedOn w:val="Normal"/>
    <w:rsid w:val="003F7EEE"/>
    <w:pPr>
      <w:numPr>
        <w:numId w:val="5"/>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2613">
      <w:bodyDiv w:val="1"/>
      <w:marLeft w:val="0"/>
      <w:marRight w:val="0"/>
      <w:marTop w:val="0"/>
      <w:marBottom w:val="0"/>
      <w:divBdr>
        <w:top w:val="none" w:sz="0" w:space="0" w:color="auto"/>
        <w:left w:val="none" w:sz="0" w:space="0" w:color="auto"/>
        <w:bottom w:val="none" w:sz="0" w:space="0" w:color="auto"/>
        <w:right w:val="none" w:sz="0" w:space="0" w:color="auto"/>
      </w:divBdr>
      <w:divsChild>
        <w:div w:id="121747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Meier</dc:creator>
  <cp:keywords/>
  <dc:description/>
  <cp:lastModifiedBy>Nagyiski, Jade (DHSS)</cp:lastModifiedBy>
  <cp:revision>2</cp:revision>
  <dcterms:created xsi:type="dcterms:W3CDTF">2024-07-11T18:34:00Z</dcterms:created>
  <dcterms:modified xsi:type="dcterms:W3CDTF">2024-07-11T18:34:00Z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14711272fbe758ecaebf3e7a8cc7d0d111080a3f69ac0351b7558a4a6e78cf8e</vt:lpwstr>
  </property>
</Properties>
</file>