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90"/>
        <w:tblW w:w="11506" w:type="dxa"/>
        <w:tblBorders>
          <w:top w:val="single" w:sz="8" w:space="0" w:color="660066"/>
          <w:left w:val="single" w:sz="8" w:space="0" w:color="660066"/>
          <w:bottom w:val="single" w:sz="8" w:space="0" w:color="660066"/>
          <w:right w:val="single" w:sz="8" w:space="0" w:color="660066"/>
          <w:insideH w:val="single" w:sz="8" w:space="0" w:color="660066"/>
          <w:insideV w:val="single" w:sz="8" w:space="0" w:color="660066"/>
        </w:tblBorders>
        <w:shd w:val="clear" w:color="auto" w:fill="F79646"/>
        <w:tblLook w:val="01E0" w:firstRow="1" w:lastRow="1" w:firstColumn="1" w:lastColumn="1" w:noHBand="0" w:noVBand="0"/>
      </w:tblPr>
      <w:tblGrid>
        <w:gridCol w:w="1263"/>
        <w:gridCol w:w="10243"/>
      </w:tblGrid>
      <w:tr w:rsidR="00A4650E" w:rsidRPr="00A4650E" w14:paraId="7746E2DF" w14:textId="77777777" w:rsidTr="00EF08CE">
        <w:trPr>
          <w:trHeight w:val="2287"/>
        </w:trPr>
        <w:tc>
          <w:tcPr>
            <w:tcW w:w="11506" w:type="dxa"/>
            <w:gridSpan w:val="2"/>
            <w:tcBorders>
              <w:top w:val="nil"/>
              <w:left w:val="nil"/>
              <w:bottom w:val="nil"/>
              <w:right w:val="nil"/>
            </w:tcBorders>
            <w:shd w:val="clear" w:color="auto" w:fill="4BACC6"/>
            <w:vAlign w:val="center"/>
          </w:tcPr>
          <w:p w14:paraId="7A522170" w14:textId="0DD30B99" w:rsidR="00A4650E" w:rsidRPr="00A4650E" w:rsidRDefault="00F54D1A" w:rsidP="00A4650E">
            <w:pPr>
              <w:spacing w:before="60" w:after="60" w:line="250" w:lineRule="exact"/>
              <w:rPr>
                <w:rFonts w:ascii="Arial" w:eastAsia="Times New Roman" w:hAnsi="Arial" w:cs="Arial"/>
                <w:b/>
                <w:color w:val="FFFFFF"/>
                <w:sz w:val="24"/>
                <w:szCs w:val="24"/>
              </w:rPr>
            </w:pPr>
            <w:r w:rsidRPr="00A4650E">
              <w:rPr>
                <w:rFonts w:ascii="Arial" w:eastAsia="Times New Roman" w:hAnsi="Arial" w:cs="Arial"/>
                <w:b/>
                <w:i/>
                <w:noProof/>
                <w:color w:val="000000"/>
                <w:sz w:val="24"/>
                <w:szCs w:val="24"/>
              </w:rPr>
              <mc:AlternateContent>
                <mc:Choice Requires="wpg">
                  <w:drawing>
                    <wp:anchor distT="0" distB="0" distL="114300" distR="114300" simplePos="0" relativeHeight="251659264" behindDoc="0" locked="0" layoutInCell="1" allowOverlap="1" wp14:anchorId="55DCF729" wp14:editId="16E3BB19">
                      <wp:simplePos x="0" y="0"/>
                      <wp:positionH relativeFrom="column">
                        <wp:posOffset>393700</wp:posOffset>
                      </wp:positionH>
                      <wp:positionV relativeFrom="paragraph">
                        <wp:posOffset>875030</wp:posOffset>
                      </wp:positionV>
                      <wp:extent cx="751840" cy="1214755"/>
                      <wp:effectExtent l="19050" t="19050" r="10160" b="2349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214755"/>
                                <a:chOff x="627" y="118"/>
                                <a:chExt cx="1184" cy="1913"/>
                              </a:xfrm>
                            </wpg:grpSpPr>
                            <wps:wsp>
                              <wps:cNvPr id="2" name="Text Box 23"/>
                              <wps:cNvSpPr txBox="1">
                                <a:spLocks noChangeArrowheads="1"/>
                              </wps:cNvSpPr>
                              <wps:spPr bwMode="auto">
                                <a:xfrm>
                                  <a:off x="814" y="365"/>
                                  <a:ext cx="997" cy="1666"/>
                                </a:xfrm>
                                <a:prstGeom prst="rect">
                                  <a:avLst/>
                                </a:prstGeom>
                                <a:solidFill>
                                  <a:srgbClr val="336699">
                                    <a:alpha val="59999"/>
                                  </a:srgbClr>
                                </a:solidFill>
                                <a:ln w="9525">
                                  <a:solidFill>
                                    <a:srgbClr val="000080"/>
                                  </a:solidFill>
                                  <a:miter lim="800000"/>
                                  <a:headEnd/>
                                  <a:tailEnd/>
                                </a:ln>
                              </wps:spPr>
                              <wps:txbx>
                                <w:txbxContent>
                                  <w:p w14:paraId="0DF600DC" w14:textId="77777777" w:rsidR="004B3F05" w:rsidRDefault="004B3F05"/>
                                </w:txbxContent>
                              </wps:txbx>
                              <wps:bodyPr rot="0" vert="horz" wrap="square" lIns="91440" tIns="45720" rIns="91440" bIns="45720" anchor="t" anchorCtr="0" upright="1">
                                <a:noAutofit/>
                              </wps:bodyPr>
                            </wps:wsp>
                            <pic:pic xmlns:pic="http://schemas.openxmlformats.org/drawingml/2006/picture">
                              <pic:nvPicPr>
                                <pic:cNvPr id="3" name="Picture 24" descr="DC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27" y="11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DCF729" id="Group 22" o:spid="_x0000_s1026" style="position:absolute;margin-left:31pt;margin-top:68.9pt;width:59.2pt;height:95.65pt;z-index:251659264" coordorigin="627,118" coordsize="1184,1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">
                      <v:shapetype id="_x0000_t202" coordsize="21600,21600" o:spt="202" path="m,l,21600r21600,l21600,xe">
                        <v:stroke joinstyle="miter"/>
                        <v:path gradientshapeok="t" o:connecttype="rect"/>
                      </v:shapetype>
                      <v:shape id="Text Box 23" o:spid="_x0000_s1027" type="#_x0000_t202" style="position:absolute;left:814;top:36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" fillcolor="#369" strokecolor="navy">
                        <v:fill opacity="39321f"/>
                        <v:textbox>
                          <w:txbxContent>
                            <w:p w14:paraId="0DF600DC" w14:textId="77777777" w:rsidR="004B3F05" w:rsidRDefault="004B3F0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alt="DCClogo" style="position:absolute;left:627;top:11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" stroked="t" strokecolor="#339">
                        <v:imagedata r:id="rId6" o:title="DCClogo"/>
                      </v:shape>
                    </v:group>
                  </w:pict>
                </mc:Fallback>
              </mc:AlternateContent>
            </w:r>
          </w:p>
          <w:p w14:paraId="68DCF72B" w14:textId="77777777" w:rsidR="004F0D44" w:rsidRDefault="00A4650E" w:rsidP="00D565F4">
            <w:pPr>
              <w:spacing w:before="60" w:after="60" w:line="250" w:lineRule="exact"/>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 xml:space="preserve">Delaware Cancer </w:t>
            </w:r>
            <w:r w:rsidR="004F0D44" w:rsidRPr="00A4650E">
              <w:rPr>
                <w:rFonts w:ascii="Arial" w:eastAsia="Times New Roman" w:hAnsi="Arial" w:cs="Arial"/>
                <w:b/>
                <w:color w:val="FFFFFF"/>
                <w:sz w:val="24"/>
                <w:szCs w:val="24"/>
              </w:rPr>
              <w:t xml:space="preserve">Consortium </w:t>
            </w:r>
          </w:p>
          <w:p w14:paraId="3BD9C3DE" w14:textId="0A8D46AC" w:rsidR="00A4650E" w:rsidRPr="00A4650E" w:rsidRDefault="004F0D44" w:rsidP="00D565F4">
            <w:pPr>
              <w:spacing w:before="60" w:after="60" w:line="250" w:lineRule="exact"/>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Delaware</w:t>
            </w:r>
            <w:r w:rsidR="00A4650E" w:rsidRPr="00A4650E">
              <w:rPr>
                <w:rFonts w:ascii="Arial" w:eastAsia="Times New Roman" w:hAnsi="Arial" w:cs="Arial"/>
                <w:b/>
                <w:color w:val="FFFFFF"/>
                <w:sz w:val="24"/>
                <w:szCs w:val="24"/>
              </w:rPr>
              <w:t xml:space="preserve"> Cancer Registry Advisory Committee (DCRAC) </w:t>
            </w:r>
          </w:p>
          <w:p w14:paraId="2C3BF0FE" w14:textId="08DEE559" w:rsidR="00A4650E" w:rsidRDefault="00A4650E" w:rsidP="00A4650E">
            <w:pPr>
              <w:spacing w:before="60" w:after="60" w:line="240" w:lineRule="auto"/>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 xml:space="preserve">Monday, </w:t>
            </w:r>
            <w:r w:rsidR="00D153A6">
              <w:rPr>
                <w:rFonts w:ascii="Arial" w:eastAsia="Times New Roman" w:hAnsi="Arial" w:cs="Arial"/>
                <w:b/>
                <w:color w:val="FFFFFF"/>
                <w:sz w:val="24"/>
                <w:szCs w:val="24"/>
              </w:rPr>
              <w:t>July 10</w:t>
            </w:r>
            <w:r w:rsidR="00C40C63">
              <w:rPr>
                <w:rFonts w:ascii="Arial" w:eastAsia="Times New Roman" w:hAnsi="Arial" w:cs="Arial"/>
                <w:b/>
                <w:color w:val="FFFFFF"/>
                <w:sz w:val="24"/>
                <w:szCs w:val="24"/>
              </w:rPr>
              <w:t>, 2023</w:t>
            </w:r>
          </w:p>
          <w:p w14:paraId="6A112D2B" w14:textId="20257344" w:rsidR="005F644B" w:rsidRPr="00A4650E" w:rsidRDefault="005F644B" w:rsidP="00A4650E">
            <w:pPr>
              <w:spacing w:before="60" w:after="60" w:line="240" w:lineRule="auto"/>
              <w:jc w:val="center"/>
              <w:rPr>
                <w:rFonts w:ascii="Arial" w:eastAsia="Times New Roman" w:hAnsi="Arial" w:cs="Arial"/>
                <w:b/>
                <w:color w:val="FFFFFF"/>
                <w:sz w:val="24"/>
                <w:szCs w:val="24"/>
              </w:rPr>
            </w:pPr>
            <w:r>
              <w:rPr>
                <w:rFonts w:ascii="Arial" w:eastAsia="Times New Roman" w:hAnsi="Arial" w:cs="Arial"/>
                <w:b/>
                <w:color w:val="FFFFFF"/>
                <w:sz w:val="24"/>
                <w:szCs w:val="24"/>
              </w:rPr>
              <w:t>APPROVED Minutes</w:t>
            </w:r>
          </w:p>
          <w:p w14:paraId="129915D8" w14:textId="050CAA1F" w:rsidR="00A4650E" w:rsidRDefault="00C40C63" w:rsidP="00A4650E">
            <w:pPr>
              <w:spacing w:before="60" w:after="60" w:line="240" w:lineRule="auto"/>
              <w:jc w:val="center"/>
              <w:rPr>
                <w:rFonts w:ascii="Arial" w:eastAsia="Times New Roman" w:hAnsi="Arial" w:cs="Arial"/>
                <w:b/>
                <w:color w:val="FFFFFF"/>
                <w:sz w:val="24"/>
                <w:szCs w:val="24"/>
              </w:rPr>
            </w:pPr>
            <w:r>
              <w:rPr>
                <w:rFonts w:ascii="Arial" w:eastAsia="Times New Roman" w:hAnsi="Arial" w:cs="Arial"/>
                <w:b/>
                <w:color w:val="FFFFFF"/>
                <w:sz w:val="24"/>
                <w:szCs w:val="24"/>
              </w:rPr>
              <w:t>HYBRID</w:t>
            </w:r>
            <w:r w:rsidR="00A4650E" w:rsidRPr="00A4650E">
              <w:rPr>
                <w:rFonts w:ascii="Arial" w:eastAsia="Times New Roman" w:hAnsi="Arial" w:cs="Arial"/>
                <w:b/>
                <w:color w:val="FFFFFF"/>
                <w:sz w:val="24"/>
                <w:szCs w:val="24"/>
              </w:rPr>
              <w:t xml:space="preserve"> Meeting</w:t>
            </w:r>
          </w:p>
          <w:p w14:paraId="3D8627EE" w14:textId="77777777" w:rsidR="00ED3342" w:rsidRPr="00EF08CE" w:rsidRDefault="00ED3342" w:rsidP="00ED3342">
            <w:pPr>
              <w:pStyle w:val="FieldText"/>
              <w:spacing w:line="250" w:lineRule="exact"/>
              <w:jc w:val="center"/>
              <w:rPr>
                <w:rFonts w:cs="Arial"/>
                <w:bCs/>
                <w:color w:val="FFFFFF"/>
                <w:sz w:val="24"/>
                <w:szCs w:val="24"/>
              </w:rPr>
            </w:pPr>
            <w:r w:rsidRPr="00EF08CE">
              <w:rPr>
                <w:rFonts w:cs="Arial"/>
                <w:bCs/>
                <w:color w:val="FFFFFF"/>
                <w:sz w:val="24"/>
                <w:szCs w:val="24"/>
              </w:rPr>
              <w:t>Location:</w:t>
            </w:r>
          </w:p>
          <w:p w14:paraId="5EB699F2" w14:textId="77777777" w:rsidR="00ED3342" w:rsidRPr="00EF08CE" w:rsidRDefault="00ED3342" w:rsidP="00ED3342">
            <w:pPr>
              <w:pStyle w:val="FieldText"/>
              <w:spacing w:line="250" w:lineRule="exact"/>
              <w:jc w:val="center"/>
              <w:rPr>
                <w:rFonts w:cs="Arial"/>
                <w:bCs/>
                <w:color w:val="FFFFFF"/>
                <w:sz w:val="22"/>
                <w:szCs w:val="22"/>
              </w:rPr>
            </w:pPr>
            <w:r w:rsidRPr="007D4063">
              <w:rPr>
                <w:rFonts w:cs="Arial"/>
                <w:bCs/>
                <w:color w:val="FFFFFF"/>
                <w:sz w:val="24"/>
                <w:szCs w:val="24"/>
              </w:rPr>
              <w:t xml:space="preserve"> </w:t>
            </w:r>
            <w:r w:rsidRPr="00EF08CE">
              <w:rPr>
                <w:rFonts w:cs="Arial"/>
                <w:bCs/>
                <w:color w:val="FFFFFF"/>
                <w:sz w:val="22"/>
                <w:szCs w:val="22"/>
              </w:rPr>
              <w:t xml:space="preserve">Edgehill Training Center </w:t>
            </w:r>
          </w:p>
          <w:p w14:paraId="1E3CB381" w14:textId="77777777" w:rsidR="00ED3342" w:rsidRPr="00EF08CE" w:rsidRDefault="00ED3342" w:rsidP="00ED3342">
            <w:pPr>
              <w:pStyle w:val="FieldText"/>
              <w:spacing w:line="250" w:lineRule="exact"/>
              <w:jc w:val="center"/>
              <w:rPr>
                <w:rFonts w:cs="Arial"/>
                <w:bCs/>
                <w:color w:val="FFFFFF"/>
                <w:sz w:val="22"/>
                <w:szCs w:val="22"/>
              </w:rPr>
            </w:pPr>
            <w:r w:rsidRPr="00EF08CE">
              <w:rPr>
                <w:rFonts w:cs="Arial"/>
                <w:bCs/>
                <w:color w:val="FFFFFF"/>
                <w:sz w:val="22"/>
                <w:szCs w:val="22"/>
              </w:rPr>
              <w:t xml:space="preserve">43 S. DuPont Hwy., </w:t>
            </w:r>
          </w:p>
          <w:p w14:paraId="20E2F2B7" w14:textId="5CD65830" w:rsidR="00ED3342" w:rsidRPr="00EF08CE" w:rsidRDefault="00ED3342" w:rsidP="00ED3342">
            <w:pPr>
              <w:pStyle w:val="FieldText"/>
              <w:spacing w:line="250" w:lineRule="exact"/>
              <w:jc w:val="center"/>
              <w:rPr>
                <w:rFonts w:cs="Arial"/>
                <w:bCs/>
                <w:color w:val="FFFFFF"/>
                <w:sz w:val="22"/>
                <w:szCs w:val="22"/>
              </w:rPr>
            </w:pPr>
            <w:r w:rsidRPr="00EF08CE">
              <w:rPr>
                <w:rFonts w:cs="Arial"/>
                <w:bCs/>
                <w:color w:val="FFFFFF"/>
                <w:sz w:val="22"/>
                <w:szCs w:val="22"/>
              </w:rPr>
              <w:t>Dover, DE 19901</w:t>
            </w:r>
          </w:p>
          <w:p w14:paraId="15E7C395" w14:textId="77777777" w:rsidR="00A4650E" w:rsidRPr="00A4650E" w:rsidRDefault="00A4650E" w:rsidP="00A4650E">
            <w:pPr>
              <w:spacing w:before="60" w:after="60" w:line="240" w:lineRule="auto"/>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 xml:space="preserve">Time: 10:00am – 11:00am  </w:t>
            </w:r>
          </w:p>
        </w:tc>
      </w:tr>
      <w:tr w:rsidR="00A4650E" w:rsidRPr="00A4650E" w14:paraId="7924576A" w14:textId="77777777" w:rsidTr="00EF08CE">
        <w:trPr>
          <w:trHeight w:val="207"/>
        </w:trPr>
        <w:tc>
          <w:tcPr>
            <w:tcW w:w="11506" w:type="dxa"/>
            <w:gridSpan w:val="2"/>
            <w:tcBorders>
              <w:top w:val="nil"/>
              <w:left w:val="nil"/>
              <w:bottom w:val="nil"/>
              <w:right w:val="nil"/>
            </w:tcBorders>
            <w:shd w:val="clear" w:color="auto" w:fill="auto"/>
          </w:tcPr>
          <w:p w14:paraId="757A8A9B" w14:textId="50E8B60E" w:rsidR="00A4650E" w:rsidRPr="00A4650E" w:rsidRDefault="00A4650E" w:rsidP="00A4650E">
            <w:pPr>
              <w:spacing w:after="0" w:line="250" w:lineRule="exact"/>
              <w:jc w:val="center"/>
              <w:rPr>
                <w:rFonts w:ascii="Arial" w:eastAsia="Times New Roman" w:hAnsi="Arial" w:cs="Arial"/>
                <w:b/>
                <w:color w:val="362046"/>
                <w:sz w:val="24"/>
                <w:szCs w:val="24"/>
                <w:u w:val="single"/>
              </w:rPr>
            </w:pPr>
          </w:p>
        </w:tc>
      </w:tr>
      <w:tr w:rsidR="00A4650E" w:rsidRPr="00A4650E" w14:paraId="15B9A61D" w14:textId="77777777" w:rsidTr="00EF08CE">
        <w:trPr>
          <w:trHeight w:val="234"/>
        </w:trPr>
        <w:tc>
          <w:tcPr>
            <w:tcW w:w="11506" w:type="dxa"/>
            <w:gridSpan w:val="2"/>
            <w:tcBorders>
              <w:top w:val="nil"/>
              <w:left w:val="nil"/>
              <w:bottom w:val="nil"/>
              <w:right w:val="nil"/>
            </w:tcBorders>
            <w:shd w:val="clear" w:color="auto" w:fill="4BACC6"/>
          </w:tcPr>
          <w:p w14:paraId="023A6823" w14:textId="18D001D4" w:rsidR="00A4650E" w:rsidRPr="00A4650E" w:rsidRDefault="00A4650E" w:rsidP="00A4650E">
            <w:pPr>
              <w:spacing w:after="0" w:line="250" w:lineRule="exact"/>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Attendance</w:t>
            </w:r>
          </w:p>
        </w:tc>
      </w:tr>
      <w:tr w:rsidR="00A4650E" w:rsidRPr="00A4650E" w14:paraId="2E35A884" w14:textId="77777777" w:rsidTr="009C6C57">
        <w:trPr>
          <w:trHeight w:val="71"/>
        </w:trPr>
        <w:tc>
          <w:tcPr>
            <w:tcW w:w="1263" w:type="dxa"/>
            <w:tcBorders>
              <w:top w:val="nil"/>
              <w:left w:val="nil"/>
              <w:bottom w:val="nil"/>
              <w:right w:val="nil"/>
            </w:tcBorders>
            <w:shd w:val="clear" w:color="auto" w:fill="auto"/>
            <w:vAlign w:val="bottom"/>
          </w:tcPr>
          <w:p w14:paraId="0E265E23" w14:textId="6B492496" w:rsidR="00A4650E" w:rsidRPr="00A4650E" w:rsidRDefault="00A4650E" w:rsidP="00A4650E">
            <w:pPr>
              <w:spacing w:after="0" w:line="250" w:lineRule="exact"/>
              <w:rPr>
                <w:rFonts w:ascii="Arial" w:eastAsia="Times New Roman" w:hAnsi="Arial" w:cs="Arial"/>
                <w:color w:val="362046"/>
                <w:sz w:val="24"/>
                <w:szCs w:val="24"/>
                <w:u w:val="single"/>
              </w:rPr>
            </w:pPr>
          </w:p>
        </w:tc>
        <w:tc>
          <w:tcPr>
            <w:tcW w:w="10242" w:type="dxa"/>
            <w:tcBorders>
              <w:top w:val="nil"/>
              <w:left w:val="nil"/>
              <w:bottom w:val="nil"/>
              <w:right w:val="nil"/>
            </w:tcBorders>
            <w:shd w:val="clear" w:color="auto" w:fill="auto"/>
            <w:vAlign w:val="bottom"/>
          </w:tcPr>
          <w:p w14:paraId="70F626A6" w14:textId="77777777" w:rsidR="00A4650E" w:rsidRPr="00A4650E" w:rsidRDefault="00A4650E" w:rsidP="00A4650E">
            <w:pPr>
              <w:spacing w:after="0" w:line="250" w:lineRule="exact"/>
              <w:rPr>
                <w:rFonts w:ascii="Arial" w:eastAsia="Times New Roman" w:hAnsi="Arial" w:cs="Arial"/>
                <w:color w:val="362046"/>
                <w:sz w:val="24"/>
                <w:szCs w:val="24"/>
              </w:rPr>
            </w:pPr>
          </w:p>
        </w:tc>
      </w:tr>
    </w:tbl>
    <w:tbl>
      <w:tblPr>
        <w:tblW w:w="6382" w:type="pct"/>
        <w:jc w:val="center"/>
        <w:tblLayout w:type="fixed"/>
        <w:tblLook w:val="01E0" w:firstRow="1" w:lastRow="1" w:firstColumn="1" w:lastColumn="1" w:noHBand="0" w:noVBand="0"/>
      </w:tblPr>
      <w:tblGrid>
        <w:gridCol w:w="1956"/>
        <w:gridCol w:w="9991"/>
      </w:tblGrid>
      <w:tr w:rsidR="00A4650E" w:rsidRPr="00A4650E" w14:paraId="01228DD0" w14:textId="77777777" w:rsidTr="009C6C57">
        <w:trPr>
          <w:trHeight w:hRule="exact" w:val="390"/>
          <w:jc w:val="center"/>
        </w:trPr>
        <w:tc>
          <w:tcPr>
            <w:tcW w:w="1956" w:type="dxa"/>
            <w:noWrap/>
          </w:tcPr>
          <w:p w14:paraId="5B8E8D51" w14:textId="77777777" w:rsidR="00A4650E" w:rsidRPr="00A4650E" w:rsidRDefault="00A4650E" w:rsidP="00A4650E">
            <w:pPr>
              <w:spacing w:after="0" w:line="240" w:lineRule="auto"/>
              <w:jc w:val="both"/>
              <w:rPr>
                <w:rFonts w:ascii="Arial" w:eastAsia="Times New Roman" w:hAnsi="Arial" w:cs="Arial"/>
                <w:b/>
                <w:sz w:val="24"/>
                <w:szCs w:val="24"/>
                <w:u w:val="single"/>
              </w:rPr>
            </w:pPr>
            <w:r w:rsidRPr="00A4650E">
              <w:rPr>
                <w:rFonts w:ascii="Arial" w:eastAsia="Times New Roman" w:hAnsi="Arial" w:cs="Arial"/>
                <w:b/>
                <w:sz w:val="24"/>
                <w:szCs w:val="24"/>
                <w:u w:val="single"/>
              </w:rPr>
              <w:t>Members</w:t>
            </w:r>
          </w:p>
        </w:tc>
        <w:tc>
          <w:tcPr>
            <w:tcW w:w="9991" w:type="dxa"/>
          </w:tcPr>
          <w:p w14:paraId="06D05391" w14:textId="77777777" w:rsidR="00A4650E" w:rsidRPr="00A4650E" w:rsidRDefault="00A4650E" w:rsidP="00A4650E">
            <w:pPr>
              <w:spacing w:after="0" w:line="240" w:lineRule="auto"/>
              <w:jc w:val="both"/>
              <w:rPr>
                <w:rFonts w:ascii="Arial" w:eastAsia="Times New Roman" w:hAnsi="Arial" w:cs="Arial"/>
                <w:sz w:val="24"/>
                <w:szCs w:val="24"/>
              </w:rPr>
            </w:pPr>
          </w:p>
        </w:tc>
      </w:tr>
      <w:tr w:rsidR="00A4650E" w:rsidRPr="00A4650E" w14:paraId="604EF4FE" w14:textId="77777777" w:rsidTr="009C6C57">
        <w:trPr>
          <w:trHeight w:val="297"/>
          <w:jc w:val="center"/>
        </w:trPr>
        <w:tc>
          <w:tcPr>
            <w:tcW w:w="1956" w:type="dxa"/>
          </w:tcPr>
          <w:p w14:paraId="25A71784" w14:textId="3FBAAF4A" w:rsidR="00A4650E" w:rsidRPr="00D52887" w:rsidRDefault="00113D30"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Did Not Attend</w:t>
            </w:r>
          </w:p>
        </w:tc>
        <w:tc>
          <w:tcPr>
            <w:tcW w:w="9991" w:type="dxa"/>
          </w:tcPr>
          <w:p w14:paraId="163DEA37"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Rachel Gardner, Nanticoke Health Systems</w:t>
            </w:r>
          </w:p>
        </w:tc>
      </w:tr>
      <w:tr w:rsidR="00A4650E" w:rsidRPr="00A4650E" w14:paraId="0EF840FB" w14:textId="77777777" w:rsidTr="009C6C57">
        <w:trPr>
          <w:trHeight w:val="17"/>
          <w:jc w:val="center"/>
        </w:trPr>
        <w:tc>
          <w:tcPr>
            <w:tcW w:w="1956" w:type="dxa"/>
            <w:noWrap/>
          </w:tcPr>
          <w:p w14:paraId="50198E86" w14:textId="62951E80" w:rsidR="00A4650E" w:rsidRPr="00D52887" w:rsidRDefault="00EB1CB8"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Did Not Attend</w:t>
            </w:r>
          </w:p>
        </w:tc>
        <w:tc>
          <w:tcPr>
            <w:tcW w:w="9991" w:type="dxa"/>
          </w:tcPr>
          <w:p w14:paraId="7F7D8F88"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Robert Hall-McBride, Christiana Care Health Systems</w:t>
            </w:r>
          </w:p>
        </w:tc>
      </w:tr>
      <w:tr w:rsidR="00A4650E" w:rsidRPr="00A4650E" w14:paraId="3DE1176A" w14:textId="77777777" w:rsidTr="009C6C57">
        <w:trPr>
          <w:trHeight w:val="263"/>
          <w:jc w:val="center"/>
        </w:trPr>
        <w:tc>
          <w:tcPr>
            <w:tcW w:w="1956" w:type="dxa"/>
            <w:noWrap/>
          </w:tcPr>
          <w:p w14:paraId="64E1984D" w14:textId="65DAA51B" w:rsidR="00A4650E" w:rsidRPr="00D52887" w:rsidRDefault="00113D30"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Did Not Attend</w:t>
            </w:r>
          </w:p>
        </w:tc>
        <w:tc>
          <w:tcPr>
            <w:tcW w:w="9991" w:type="dxa"/>
          </w:tcPr>
          <w:p w14:paraId="3D9CA7E0"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Stephanie Guarino, Nemours</w:t>
            </w:r>
          </w:p>
        </w:tc>
      </w:tr>
      <w:tr w:rsidR="00A4650E" w:rsidRPr="00A4650E" w14:paraId="7D07A5FD" w14:textId="77777777" w:rsidTr="009C6C57">
        <w:trPr>
          <w:trHeight w:val="297"/>
          <w:jc w:val="center"/>
        </w:trPr>
        <w:tc>
          <w:tcPr>
            <w:tcW w:w="1956" w:type="dxa"/>
            <w:noWrap/>
          </w:tcPr>
          <w:p w14:paraId="7F4C0B94" w14:textId="21EAF6E6" w:rsidR="00A4650E" w:rsidRPr="00D52887" w:rsidRDefault="00622E7B"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Attended</w:t>
            </w:r>
          </w:p>
        </w:tc>
        <w:tc>
          <w:tcPr>
            <w:tcW w:w="9991" w:type="dxa"/>
          </w:tcPr>
          <w:p w14:paraId="2365374F"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 xml:space="preserve">James M. </w:t>
            </w:r>
            <w:r w:rsidRPr="00D52887">
              <w:rPr>
                <w:rFonts w:ascii="Arial" w:eastAsia="Times New Roman" w:hAnsi="Arial" w:cs="Arial"/>
                <w:noProof/>
                <w:sz w:val="20"/>
                <w:szCs w:val="24"/>
              </w:rPr>
              <w:t>Monihan</w:t>
            </w:r>
            <w:r w:rsidRPr="00D52887">
              <w:rPr>
                <w:rFonts w:ascii="Arial" w:eastAsia="Times New Roman" w:hAnsi="Arial" w:cs="Arial"/>
                <w:sz w:val="20"/>
                <w:szCs w:val="24"/>
              </w:rPr>
              <w:t xml:space="preserve">, MD, Allied Diagnostic Pathology Consultants, PA </w:t>
            </w:r>
          </w:p>
        </w:tc>
      </w:tr>
      <w:tr w:rsidR="00A4650E" w:rsidRPr="00A4650E" w14:paraId="2C06364B" w14:textId="77777777" w:rsidTr="009C6C57">
        <w:trPr>
          <w:trHeight w:val="297"/>
          <w:jc w:val="center"/>
        </w:trPr>
        <w:tc>
          <w:tcPr>
            <w:tcW w:w="1956" w:type="dxa"/>
            <w:noWrap/>
          </w:tcPr>
          <w:p w14:paraId="2977E860" w14:textId="422CC5D3" w:rsidR="00A4650E" w:rsidRPr="00D52887" w:rsidRDefault="00113D30"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Did Not Attend</w:t>
            </w:r>
          </w:p>
        </w:tc>
        <w:tc>
          <w:tcPr>
            <w:tcW w:w="9991" w:type="dxa"/>
          </w:tcPr>
          <w:p w14:paraId="781A8250" w14:textId="77777777" w:rsidR="00A4650E" w:rsidRPr="00D52887" w:rsidRDefault="00A4650E" w:rsidP="00A4650E">
            <w:pPr>
              <w:spacing w:after="0" w:line="240" w:lineRule="auto"/>
              <w:rPr>
                <w:rFonts w:ascii="Arial" w:eastAsia="Times New Roman" w:hAnsi="Arial" w:cs="Arial"/>
                <w:sz w:val="20"/>
                <w:szCs w:val="24"/>
                <w:lang w:val="es-ES"/>
              </w:rPr>
            </w:pPr>
            <w:r w:rsidRPr="00D52887">
              <w:rPr>
                <w:rFonts w:ascii="Arial" w:eastAsia="Times New Roman" w:hAnsi="Arial" w:cs="Arial"/>
                <w:sz w:val="20"/>
                <w:szCs w:val="24"/>
                <w:lang w:val="es-ES"/>
              </w:rPr>
              <w:t xml:space="preserve">Roxann Nichols, </w:t>
            </w:r>
            <w:proofErr w:type="spellStart"/>
            <w:r w:rsidRPr="00D52887">
              <w:rPr>
                <w:rFonts w:ascii="Arial" w:eastAsia="Times New Roman" w:hAnsi="Arial" w:cs="Arial"/>
                <w:sz w:val="20"/>
                <w:szCs w:val="24"/>
                <w:lang w:val="es-ES"/>
              </w:rPr>
              <w:t>Beebe</w:t>
            </w:r>
            <w:proofErr w:type="spellEnd"/>
            <w:r w:rsidRPr="00D52887">
              <w:rPr>
                <w:rFonts w:ascii="Arial" w:eastAsia="Times New Roman" w:hAnsi="Arial" w:cs="Arial"/>
                <w:sz w:val="20"/>
                <w:szCs w:val="24"/>
                <w:lang w:val="es-ES"/>
              </w:rPr>
              <w:t xml:space="preserve"> Hospital, </w:t>
            </w:r>
            <w:proofErr w:type="spellStart"/>
            <w:r w:rsidRPr="00D52887">
              <w:rPr>
                <w:rFonts w:ascii="Arial" w:eastAsia="Times New Roman" w:hAnsi="Arial" w:cs="Arial"/>
                <w:sz w:val="20"/>
                <w:szCs w:val="24"/>
                <w:lang w:val="es-ES"/>
              </w:rPr>
              <w:t>Tunnell</w:t>
            </w:r>
            <w:proofErr w:type="spellEnd"/>
            <w:r w:rsidRPr="00D52887">
              <w:rPr>
                <w:rFonts w:ascii="Arial" w:eastAsia="Times New Roman" w:hAnsi="Arial" w:cs="Arial"/>
                <w:sz w:val="20"/>
                <w:szCs w:val="24"/>
                <w:lang w:val="es-ES"/>
              </w:rPr>
              <w:t xml:space="preserve"> </w:t>
            </w:r>
            <w:proofErr w:type="spellStart"/>
            <w:r w:rsidRPr="00D52887">
              <w:rPr>
                <w:rFonts w:ascii="Arial" w:eastAsia="Times New Roman" w:hAnsi="Arial" w:cs="Arial"/>
                <w:sz w:val="20"/>
                <w:szCs w:val="24"/>
                <w:lang w:val="es-ES"/>
              </w:rPr>
              <w:t>Cancer</w:t>
            </w:r>
            <w:proofErr w:type="spellEnd"/>
            <w:r w:rsidRPr="00D52887">
              <w:rPr>
                <w:rFonts w:ascii="Arial" w:eastAsia="Times New Roman" w:hAnsi="Arial" w:cs="Arial"/>
                <w:sz w:val="20"/>
                <w:szCs w:val="24"/>
                <w:lang w:val="es-ES"/>
              </w:rPr>
              <w:t xml:space="preserve"> Center</w:t>
            </w:r>
          </w:p>
        </w:tc>
      </w:tr>
      <w:tr w:rsidR="00A4650E" w:rsidRPr="00A4650E" w14:paraId="7C323112" w14:textId="77777777" w:rsidTr="009C6C57">
        <w:trPr>
          <w:trHeight w:val="297"/>
          <w:jc w:val="center"/>
        </w:trPr>
        <w:tc>
          <w:tcPr>
            <w:tcW w:w="1956" w:type="dxa"/>
            <w:noWrap/>
          </w:tcPr>
          <w:p w14:paraId="055D9F36" w14:textId="2E91A886" w:rsidR="00A4650E" w:rsidRPr="00D52887" w:rsidRDefault="00A4650E"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Attended</w:t>
            </w:r>
          </w:p>
        </w:tc>
        <w:tc>
          <w:tcPr>
            <w:tcW w:w="9991" w:type="dxa"/>
          </w:tcPr>
          <w:p w14:paraId="73B1846D" w14:textId="77777777" w:rsidR="00A4650E" w:rsidRPr="00D52887" w:rsidRDefault="00A4650E" w:rsidP="00A4650E">
            <w:pPr>
              <w:spacing w:after="0" w:line="240" w:lineRule="auto"/>
              <w:rPr>
                <w:rFonts w:ascii="Arial" w:eastAsia="Times New Roman" w:hAnsi="Arial" w:cs="Arial"/>
                <w:sz w:val="20"/>
                <w:szCs w:val="24"/>
                <w:lang w:val="es-ES"/>
              </w:rPr>
            </w:pPr>
            <w:r w:rsidRPr="00D52887">
              <w:rPr>
                <w:rFonts w:ascii="Arial" w:eastAsia="Times New Roman" w:hAnsi="Arial" w:cs="Arial"/>
                <w:sz w:val="20"/>
                <w:szCs w:val="24"/>
                <w:lang w:val="es-ES"/>
              </w:rPr>
              <w:t xml:space="preserve">Nicholas Petrelli, MD, Helen F. Graham </w:t>
            </w:r>
            <w:proofErr w:type="spellStart"/>
            <w:r w:rsidRPr="00D52887">
              <w:rPr>
                <w:rFonts w:ascii="Arial" w:eastAsia="Times New Roman" w:hAnsi="Arial" w:cs="Arial"/>
                <w:sz w:val="20"/>
                <w:szCs w:val="24"/>
                <w:lang w:val="es-ES"/>
              </w:rPr>
              <w:t>Cancer</w:t>
            </w:r>
            <w:proofErr w:type="spellEnd"/>
            <w:r w:rsidRPr="00D52887">
              <w:rPr>
                <w:rFonts w:ascii="Arial" w:eastAsia="Times New Roman" w:hAnsi="Arial" w:cs="Arial"/>
                <w:sz w:val="20"/>
                <w:szCs w:val="24"/>
                <w:lang w:val="es-ES"/>
              </w:rPr>
              <w:t xml:space="preserve"> Center</w:t>
            </w:r>
          </w:p>
        </w:tc>
      </w:tr>
      <w:tr w:rsidR="00A4650E" w:rsidRPr="00A4650E" w14:paraId="027B34B9" w14:textId="77777777" w:rsidTr="009C6C57">
        <w:trPr>
          <w:trHeight w:val="297"/>
          <w:jc w:val="center"/>
        </w:trPr>
        <w:tc>
          <w:tcPr>
            <w:tcW w:w="1956" w:type="dxa"/>
            <w:noWrap/>
          </w:tcPr>
          <w:p w14:paraId="7F712462" w14:textId="29F942D3" w:rsidR="00A4650E" w:rsidRPr="00D52887" w:rsidRDefault="00D52887"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Attended</w:t>
            </w:r>
          </w:p>
        </w:tc>
        <w:tc>
          <w:tcPr>
            <w:tcW w:w="9991" w:type="dxa"/>
          </w:tcPr>
          <w:p w14:paraId="328DBC3D"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 xml:space="preserve">Rishi Sawhney, MD, </w:t>
            </w:r>
            <w:proofErr w:type="spellStart"/>
            <w:r w:rsidRPr="00D52887">
              <w:rPr>
                <w:rFonts w:ascii="Arial" w:eastAsia="Times New Roman" w:hAnsi="Arial" w:cs="Arial"/>
                <w:sz w:val="20"/>
                <w:szCs w:val="24"/>
              </w:rPr>
              <w:t>Bayhealth</w:t>
            </w:r>
            <w:proofErr w:type="spellEnd"/>
            <w:r w:rsidRPr="00D52887">
              <w:rPr>
                <w:rFonts w:ascii="Arial" w:eastAsia="Times New Roman" w:hAnsi="Arial" w:cs="Arial"/>
                <w:sz w:val="20"/>
                <w:szCs w:val="24"/>
              </w:rPr>
              <w:t xml:space="preserve"> Medical Center</w:t>
            </w:r>
          </w:p>
        </w:tc>
      </w:tr>
      <w:tr w:rsidR="00A4650E" w:rsidRPr="00A4650E" w14:paraId="09BCCB05" w14:textId="77777777" w:rsidTr="009C6C57">
        <w:trPr>
          <w:trHeight w:val="297"/>
          <w:jc w:val="center"/>
        </w:trPr>
        <w:tc>
          <w:tcPr>
            <w:tcW w:w="1956" w:type="dxa"/>
            <w:noWrap/>
          </w:tcPr>
          <w:p w14:paraId="4BA25866" w14:textId="261BCA42" w:rsidR="00A4650E" w:rsidRPr="00D52887" w:rsidRDefault="00A4650E"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Attended</w:t>
            </w:r>
          </w:p>
        </w:tc>
        <w:tc>
          <w:tcPr>
            <w:tcW w:w="9991" w:type="dxa"/>
          </w:tcPr>
          <w:p w14:paraId="2E262DEE"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 xml:space="preserve">John D. Shevock, </w:t>
            </w:r>
            <w:proofErr w:type="spellStart"/>
            <w:r w:rsidRPr="00D52887">
              <w:rPr>
                <w:rFonts w:ascii="Arial" w:eastAsia="Times New Roman" w:hAnsi="Arial" w:cs="Arial"/>
                <w:sz w:val="20"/>
                <w:szCs w:val="24"/>
              </w:rPr>
              <w:t>Bayhealth</w:t>
            </w:r>
            <w:proofErr w:type="spellEnd"/>
            <w:r w:rsidRPr="00D52887">
              <w:rPr>
                <w:rFonts w:ascii="Arial" w:eastAsia="Times New Roman" w:hAnsi="Arial" w:cs="Arial"/>
                <w:sz w:val="20"/>
                <w:szCs w:val="24"/>
              </w:rPr>
              <w:t xml:space="preserve"> Medical Center</w:t>
            </w:r>
          </w:p>
        </w:tc>
      </w:tr>
      <w:tr w:rsidR="00A4650E" w:rsidRPr="00A4650E" w14:paraId="09979C32" w14:textId="77777777" w:rsidTr="00380E8C">
        <w:trPr>
          <w:trHeight w:val="540"/>
          <w:jc w:val="center"/>
        </w:trPr>
        <w:tc>
          <w:tcPr>
            <w:tcW w:w="1956" w:type="dxa"/>
            <w:noWrap/>
          </w:tcPr>
          <w:p w14:paraId="3C7AA498" w14:textId="48091D61" w:rsidR="00C36339" w:rsidRPr="00D52887" w:rsidRDefault="00A4650E"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Attended</w:t>
            </w:r>
          </w:p>
          <w:p w14:paraId="3C68140F" w14:textId="77777777" w:rsidR="00C36339" w:rsidRDefault="00D52887" w:rsidP="00A4650E">
            <w:pPr>
              <w:spacing w:after="0" w:line="240" w:lineRule="auto"/>
              <w:jc w:val="both"/>
              <w:rPr>
                <w:rFonts w:ascii="Arial" w:eastAsia="Times New Roman" w:hAnsi="Arial" w:cs="Arial"/>
                <w:sz w:val="20"/>
                <w:szCs w:val="20"/>
              </w:rPr>
            </w:pPr>
            <w:r w:rsidRPr="00D52887">
              <w:rPr>
                <w:rFonts w:ascii="Arial" w:eastAsia="Times New Roman" w:hAnsi="Arial" w:cs="Arial"/>
                <w:sz w:val="20"/>
                <w:szCs w:val="20"/>
              </w:rPr>
              <w:t>Did Not Attend</w:t>
            </w:r>
          </w:p>
          <w:p w14:paraId="6CD63A02" w14:textId="653A693E" w:rsidR="0041184B" w:rsidRPr="00D52887" w:rsidRDefault="0041184B" w:rsidP="00A4650E">
            <w:pPr>
              <w:spacing w:after="0" w:line="240" w:lineRule="auto"/>
              <w:jc w:val="both"/>
              <w:rPr>
                <w:rFonts w:ascii="Arial" w:eastAsia="Times New Roman" w:hAnsi="Arial" w:cs="Arial"/>
                <w:sz w:val="20"/>
                <w:szCs w:val="20"/>
              </w:rPr>
            </w:pPr>
            <w:r>
              <w:rPr>
                <w:rFonts w:ascii="Arial" w:eastAsia="Times New Roman" w:hAnsi="Arial" w:cs="Arial"/>
                <w:sz w:val="20"/>
                <w:szCs w:val="20"/>
              </w:rPr>
              <w:t>Did Not Attend</w:t>
            </w:r>
          </w:p>
        </w:tc>
        <w:tc>
          <w:tcPr>
            <w:tcW w:w="9991" w:type="dxa"/>
          </w:tcPr>
          <w:p w14:paraId="717C44A0" w14:textId="475B873D"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 xml:space="preserve">James Spellman, MD– Beebe Healthcare - </w:t>
            </w:r>
            <w:proofErr w:type="spellStart"/>
            <w:r w:rsidRPr="00D52887">
              <w:rPr>
                <w:rFonts w:ascii="Arial" w:eastAsia="Times New Roman" w:hAnsi="Arial" w:cs="Arial"/>
                <w:sz w:val="20"/>
                <w:szCs w:val="24"/>
              </w:rPr>
              <w:t>Tunnell</w:t>
            </w:r>
            <w:proofErr w:type="spellEnd"/>
            <w:r w:rsidRPr="00D52887">
              <w:rPr>
                <w:rFonts w:ascii="Arial" w:eastAsia="Times New Roman" w:hAnsi="Arial" w:cs="Arial"/>
                <w:sz w:val="20"/>
                <w:szCs w:val="24"/>
              </w:rPr>
              <w:t xml:space="preserve"> Cancer Center</w:t>
            </w:r>
          </w:p>
          <w:p w14:paraId="1D6018E3" w14:textId="11669ACD" w:rsidR="00C36339" w:rsidRDefault="00C36339"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Jessica Beckstrand, American Childhood Cancer Organization</w:t>
            </w:r>
          </w:p>
          <w:p w14:paraId="356E10D4" w14:textId="590396C6" w:rsidR="0041184B" w:rsidRPr="00D52887" w:rsidRDefault="0041184B" w:rsidP="00A4650E">
            <w:pPr>
              <w:spacing w:after="0" w:line="240" w:lineRule="auto"/>
              <w:rPr>
                <w:rFonts w:ascii="Arial" w:eastAsia="Times New Roman" w:hAnsi="Arial" w:cs="Arial"/>
                <w:sz w:val="20"/>
                <w:szCs w:val="24"/>
              </w:rPr>
            </w:pPr>
            <w:r>
              <w:rPr>
                <w:rFonts w:ascii="Arial" w:eastAsia="Times New Roman" w:hAnsi="Arial" w:cs="Arial"/>
                <w:sz w:val="20"/>
                <w:szCs w:val="24"/>
              </w:rPr>
              <w:t>Aubrey Reichard-Eline, American Childhood Cancer Organization</w:t>
            </w:r>
          </w:p>
          <w:p w14:paraId="4761AF87" w14:textId="77777777" w:rsidR="00A4650E" w:rsidRPr="00D52887" w:rsidRDefault="00A4650E" w:rsidP="00A4650E">
            <w:pPr>
              <w:spacing w:after="0" w:line="240" w:lineRule="auto"/>
              <w:rPr>
                <w:rFonts w:ascii="Arial" w:eastAsia="Times New Roman" w:hAnsi="Arial" w:cs="Arial"/>
                <w:sz w:val="20"/>
                <w:szCs w:val="24"/>
              </w:rPr>
            </w:pPr>
          </w:p>
        </w:tc>
      </w:tr>
      <w:tr w:rsidR="00A4650E" w:rsidRPr="00A4650E" w14:paraId="76113361" w14:textId="77777777" w:rsidTr="00380E8C">
        <w:trPr>
          <w:trHeight w:hRule="exact" w:val="70"/>
          <w:jc w:val="center"/>
        </w:trPr>
        <w:tc>
          <w:tcPr>
            <w:tcW w:w="1956" w:type="dxa"/>
            <w:noWrap/>
          </w:tcPr>
          <w:p w14:paraId="184FEEF3" w14:textId="77777777" w:rsidR="00A4650E" w:rsidRPr="00A4650E" w:rsidRDefault="00A4650E" w:rsidP="00A4650E">
            <w:pPr>
              <w:spacing w:after="0" w:line="240" w:lineRule="auto"/>
              <w:rPr>
                <w:rFonts w:ascii="Arial" w:eastAsia="Times New Roman" w:hAnsi="Arial" w:cs="Arial"/>
                <w:sz w:val="20"/>
                <w:szCs w:val="20"/>
              </w:rPr>
            </w:pPr>
          </w:p>
        </w:tc>
        <w:tc>
          <w:tcPr>
            <w:tcW w:w="9991" w:type="dxa"/>
          </w:tcPr>
          <w:p w14:paraId="4D8EB060" w14:textId="77777777" w:rsidR="00A4650E" w:rsidRPr="00A4650E" w:rsidRDefault="00A4650E" w:rsidP="00A4650E">
            <w:pPr>
              <w:spacing w:after="0" w:line="240" w:lineRule="auto"/>
              <w:rPr>
                <w:rFonts w:ascii="Arial" w:eastAsia="Times New Roman" w:hAnsi="Arial" w:cs="Arial"/>
                <w:sz w:val="20"/>
                <w:szCs w:val="24"/>
              </w:rPr>
            </w:pPr>
          </w:p>
        </w:tc>
      </w:tr>
      <w:tr w:rsidR="00A4650E" w:rsidRPr="00A4650E" w14:paraId="43E8BAFB" w14:textId="77777777" w:rsidTr="009C6C57">
        <w:trPr>
          <w:trHeight w:hRule="exact" w:val="341"/>
          <w:jc w:val="center"/>
        </w:trPr>
        <w:tc>
          <w:tcPr>
            <w:tcW w:w="1956" w:type="dxa"/>
            <w:noWrap/>
          </w:tcPr>
          <w:p w14:paraId="0CED0EA5" w14:textId="77777777" w:rsidR="00A4650E" w:rsidRPr="00A4650E" w:rsidRDefault="00A4650E" w:rsidP="00A4650E">
            <w:pPr>
              <w:spacing w:after="0" w:line="240" w:lineRule="auto"/>
              <w:jc w:val="both"/>
              <w:rPr>
                <w:rFonts w:ascii="Arial" w:eastAsia="Times New Roman" w:hAnsi="Arial" w:cs="Arial"/>
                <w:b/>
                <w:sz w:val="20"/>
                <w:szCs w:val="20"/>
                <w:u w:val="single"/>
              </w:rPr>
            </w:pPr>
            <w:r w:rsidRPr="00A4650E">
              <w:rPr>
                <w:rFonts w:ascii="Arial" w:eastAsia="Times New Roman" w:hAnsi="Arial" w:cs="Arial"/>
                <w:b/>
                <w:sz w:val="20"/>
                <w:szCs w:val="20"/>
                <w:u w:val="single"/>
              </w:rPr>
              <w:t>Staff</w:t>
            </w:r>
          </w:p>
          <w:p w14:paraId="7D5793E6" w14:textId="77777777" w:rsidR="00A4650E" w:rsidRPr="00A4650E" w:rsidRDefault="00A4650E" w:rsidP="00A4650E">
            <w:pPr>
              <w:spacing w:after="0" w:line="240" w:lineRule="auto"/>
              <w:jc w:val="both"/>
              <w:rPr>
                <w:rFonts w:ascii="Arial" w:eastAsia="Times New Roman" w:hAnsi="Arial" w:cs="Arial"/>
                <w:sz w:val="20"/>
                <w:szCs w:val="20"/>
              </w:rPr>
            </w:pPr>
          </w:p>
        </w:tc>
        <w:tc>
          <w:tcPr>
            <w:tcW w:w="9991" w:type="dxa"/>
          </w:tcPr>
          <w:p w14:paraId="23D1D518" w14:textId="77777777" w:rsidR="00A4650E" w:rsidRPr="00A4650E" w:rsidRDefault="00A4650E" w:rsidP="00A4650E">
            <w:pPr>
              <w:spacing w:after="0" w:line="240" w:lineRule="auto"/>
              <w:rPr>
                <w:rFonts w:ascii="Arial" w:eastAsia="Times New Roman" w:hAnsi="Arial" w:cs="Arial"/>
                <w:sz w:val="20"/>
                <w:szCs w:val="24"/>
              </w:rPr>
            </w:pPr>
          </w:p>
        </w:tc>
      </w:tr>
      <w:tr w:rsidR="00A4650E" w:rsidRPr="00A4650E" w14:paraId="61D39E69" w14:textId="77777777" w:rsidTr="009C6C57">
        <w:tblPrEx>
          <w:tblLook w:val="0000" w:firstRow="0" w:lastRow="0" w:firstColumn="0" w:lastColumn="0" w:noHBand="0" w:noVBand="0"/>
        </w:tblPrEx>
        <w:trPr>
          <w:trHeight w:hRule="exact" w:val="297"/>
          <w:jc w:val="center"/>
        </w:trPr>
        <w:tc>
          <w:tcPr>
            <w:tcW w:w="1956" w:type="dxa"/>
            <w:noWrap/>
          </w:tcPr>
          <w:p w14:paraId="525A110A" w14:textId="77777777" w:rsidR="00A4650E" w:rsidRPr="00A4650E" w:rsidRDefault="00A4650E" w:rsidP="00DE722C">
            <w:pPr>
              <w:spacing w:after="0" w:line="276" w:lineRule="auto"/>
              <w:rPr>
                <w:rFonts w:ascii="Arial" w:eastAsia="Times New Roman" w:hAnsi="Arial" w:cs="Arial"/>
                <w:sz w:val="20"/>
                <w:szCs w:val="20"/>
              </w:rPr>
            </w:pPr>
            <w:r w:rsidRPr="00A4650E">
              <w:rPr>
                <w:rFonts w:ascii="Arial" w:eastAsia="Times New Roman" w:hAnsi="Arial" w:cs="Arial"/>
                <w:sz w:val="20"/>
                <w:szCs w:val="20"/>
              </w:rPr>
              <w:t>Attended</w:t>
            </w:r>
          </w:p>
        </w:tc>
        <w:tc>
          <w:tcPr>
            <w:tcW w:w="9991" w:type="dxa"/>
          </w:tcPr>
          <w:p w14:paraId="644C8F03" w14:textId="77777777" w:rsidR="00A4650E" w:rsidRPr="00A4650E" w:rsidRDefault="00A4650E" w:rsidP="00DE722C">
            <w:pPr>
              <w:spacing w:after="0" w:line="276" w:lineRule="auto"/>
              <w:rPr>
                <w:rFonts w:ascii="Arial" w:eastAsia="Times New Roman" w:hAnsi="Arial" w:cs="Arial"/>
                <w:sz w:val="20"/>
                <w:szCs w:val="24"/>
              </w:rPr>
            </w:pPr>
            <w:r w:rsidRPr="00A4650E">
              <w:rPr>
                <w:rFonts w:ascii="Arial" w:eastAsia="Times New Roman" w:hAnsi="Arial" w:cs="Arial"/>
                <w:sz w:val="20"/>
                <w:szCs w:val="24"/>
              </w:rPr>
              <w:t>Wilhelmina Ross, Delaware Cancer Registry/Westat</w:t>
            </w:r>
          </w:p>
          <w:p w14:paraId="681752E2" w14:textId="77777777" w:rsidR="00A4650E" w:rsidRPr="00A4650E" w:rsidRDefault="00A4650E" w:rsidP="00DE722C">
            <w:pPr>
              <w:spacing w:after="0" w:line="276" w:lineRule="auto"/>
              <w:rPr>
                <w:rFonts w:ascii="Arial" w:eastAsia="Times New Roman" w:hAnsi="Arial" w:cs="Arial"/>
                <w:sz w:val="20"/>
                <w:szCs w:val="24"/>
              </w:rPr>
            </w:pPr>
          </w:p>
        </w:tc>
      </w:tr>
      <w:tr w:rsidR="00A4650E" w:rsidRPr="00A4650E" w14:paraId="3C318D91" w14:textId="77777777" w:rsidTr="009C6C57">
        <w:tblPrEx>
          <w:tblLook w:val="0000" w:firstRow="0" w:lastRow="0" w:firstColumn="0" w:lastColumn="0" w:noHBand="0" w:noVBand="0"/>
        </w:tblPrEx>
        <w:trPr>
          <w:trHeight w:hRule="exact" w:val="297"/>
          <w:jc w:val="center"/>
        </w:trPr>
        <w:tc>
          <w:tcPr>
            <w:tcW w:w="1956" w:type="dxa"/>
            <w:noWrap/>
          </w:tcPr>
          <w:p w14:paraId="0E711B15" w14:textId="34ADF812" w:rsidR="00A4650E" w:rsidRPr="00A4650E" w:rsidRDefault="000D69D3" w:rsidP="00DE722C">
            <w:pPr>
              <w:spacing w:after="0" w:line="276" w:lineRule="auto"/>
              <w:rPr>
                <w:rFonts w:ascii="Arial" w:eastAsia="Times New Roman" w:hAnsi="Arial" w:cs="Arial"/>
                <w:b/>
                <w:sz w:val="20"/>
                <w:szCs w:val="20"/>
                <w:u w:val="single"/>
              </w:rPr>
            </w:pPr>
            <w:r>
              <w:rPr>
                <w:rFonts w:ascii="Arial" w:eastAsia="Times New Roman" w:hAnsi="Arial" w:cs="Arial"/>
                <w:sz w:val="20"/>
                <w:szCs w:val="20"/>
              </w:rPr>
              <w:t>Attended</w:t>
            </w:r>
          </w:p>
          <w:p w14:paraId="2428AE8D" w14:textId="77777777" w:rsidR="00A4650E" w:rsidRPr="00A4650E" w:rsidRDefault="00A4650E" w:rsidP="00DE722C">
            <w:pPr>
              <w:spacing w:after="0" w:line="276" w:lineRule="auto"/>
              <w:jc w:val="both"/>
              <w:rPr>
                <w:rFonts w:ascii="Arial" w:eastAsia="Times New Roman" w:hAnsi="Arial" w:cs="Arial"/>
                <w:sz w:val="20"/>
                <w:szCs w:val="20"/>
              </w:rPr>
            </w:pPr>
          </w:p>
        </w:tc>
        <w:tc>
          <w:tcPr>
            <w:tcW w:w="9991" w:type="dxa"/>
          </w:tcPr>
          <w:p w14:paraId="47BD1A5C" w14:textId="77777777" w:rsidR="00A4650E" w:rsidRDefault="00A4650E" w:rsidP="00DE722C">
            <w:pPr>
              <w:spacing w:after="0" w:line="276" w:lineRule="auto"/>
              <w:rPr>
                <w:rFonts w:ascii="Arial" w:eastAsia="Times New Roman" w:hAnsi="Arial" w:cs="Arial"/>
                <w:sz w:val="20"/>
                <w:szCs w:val="24"/>
              </w:rPr>
            </w:pPr>
            <w:r w:rsidRPr="00A4650E">
              <w:rPr>
                <w:rFonts w:ascii="Arial" w:eastAsia="Times New Roman" w:hAnsi="Arial" w:cs="Arial"/>
                <w:sz w:val="20"/>
                <w:szCs w:val="24"/>
              </w:rPr>
              <w:t>Jason Lawson, Delaware Division of Public Health</w:t>
            </w:r>
          </w:p>
          <w:p w14:paraId="07520536" w14:textId="77777777" w:rsidR="00380E8C" w:rsidRDefault="00380E8C" w:rsidP="00DE722C">
            <w:pPr>
              <w:spacing w:after="0" w:line="276" w:lineRule="auto"/>
              <w:rPr>
                <w:rFonts w:ascii="Arial" w:eastAsia="Times New Roman" w:hAnsi="Arial" w:cs="Arial"/>
                <w:sz w:val="20"/>
                <w:szCs w:val="24"/>
              </w:rPr>
            </w:pPr>
          </w:p>
          <w:p w14:paraId="0F727AEC" w14:textId="77777777" w:rsidR="00380E8C" w:rsidRDefault="00380E8C" w:rsidP="00DE722C">
            <w:pPr>
              <w:spacing w:after="0" w:line="276" w:lineRule="auto"/>
              <w:rPr>
                <w:rFonts w:ascii="Arial" w:eastAsia="Times New Roman" w:hAnsi="Arial" w:cs="Arial"/>
                <w:sz w:val="20"/>
                <w:szCs w:val="24"/>
              </w:rPr>
            </w:pPr>
          </w:p>
          <w:p w14:paraId="4794F0D8" w14:textId="77777777" w:rsidR="00380E8C" w:rsidRPr="00A4650E" w:rsidRDefault="00380E8C" w:rsidP="00DE722C">
            <w:pPr>
              <w:spacing w:after="0" w:line="276" w:lineRule="auto"/>
              <w:rPr>
                <w:rFonts w:ascii="Arial" w:eastAsia="Times New Roman" w:hAnsi="Arial" w:cs="Arial"/>
                <w:sz w:val="20"/>
                <w:szCs w:val="24"/>
              </w:rPr>
            </w:pPr>
          </w:p>
          <w:p w14:paraId="3CA90BAC" w14:textId="77777777" w:rsidR="00A4650E" w:rsidRPr="00A4650E" w:rsidRDefault="00A4650E" w:rsidP="00DE722C">
            <w:pPr>
              <w:spacing w:after="0" w:line="276" w:lineRule="auto"/>
              <w:rPr>
                <w:rFonts w:ascii="Arial" w:eastAsia="Times New Roman" w:hAnsi="Arial" w:cs="Arial"/>
                <w:sz w:val="20"/>
                <w:szCs w:val="24"/>
              </w:rPr>
            </w:pPr>
          </w:p>
        </w:tc>
      </w:tr>
      <w:tr w:rsidR="00A4650E" w:rsidRPr="00A4650E" w14:paraId="38D51A8C" w14:textId="77777777" w:rsidTr="00380E8C">
        <w:tblPrEx>
          <w:tblLook w:val="0000" w:firstRow="0" w:lastRow="0" w:firstColumn="0" w:lastColumn="0" w:noHBand="0" w:noVBand="0"/>
        </w:tblPrEx>
        <w:trPr>
          <w:trHeight w:hRule="exact" w:val="1458"/>
          <w:jc w:val="center"/>
        </w:trPr>
        <w:tc>
          <w:tcPr>
            <w:tcW w:w="1956" w:type="dxa"/>
            <w:noWrap/>
          </w:tcPr>
          <w:p w14:paraId="6E9F1BCC" w14:textId="390071C5" w:rsidR="00995272" w:rsidRDefault="00995272" w:rsidP="00DE722C">
            <w:pPr>
              <w:spacing w:after="0" w:line="276" w:lineRule="auto"/>
              <w:rPr>
                <w:rFonts w:ascii="Arial" w:eastAsia="Times New Roman" w:hAnsi="Arial" w:cs="Arial"/>
                <w:sz w:val="20"/>
                <w:szCs w:val="20"/>
              </w:rPr>
            </w:pPr>
            <w:r>
              <w:rPr>
                <w:rFonts w:ascii="Arial" w:eastAsia="Times New Roman" w:hAnsi="Arial" w:cs="Arial"/>
                <w:sz w:val="20"/>
                <w:szCs w:val="20"/>
              </w:rPr>
              <w:t>Attended</w:t>
            </w:r>
          </w:p>
          <w:p w14:paraId="2702B4B8" w14:textId="77777777" w:rsidR="009C6C57" w:rsidRDefault="00DE722C" w:rsidP="00DE722C">
            <w:pPr>
              <w:spacing w:after="0" w:line="276" w:lineRule="auto"/>
              <w:rPr>
                <w:rFonts w:ascii="Arial" w:eastAsia="Times New Roman" w:hAnsi="Arial" w:cs="Arial"/>
                <w:sz w:val="20"/>
                <w:szCs w:val="20"/>
              </w:rPr>
            </w:pPr>
            <w:r>
              <w:rPr>
                <w:rFonts w:ascii="Arial" w:eastAsia="Times New Roman" w:hAnsi="Arial" w:cs="Arial"/>
                <w:sz w:val="20"/>
                <w:szCs w:val="20"/>
              </w:rPr>
              <w:t>Attended</w:t>
            </w:r>
            <w:r w:rsidR="00A4650E" w:rsidRPr="00ED3342">
              <w:rPr>
                <w:rFonts w:ascii="Arial" w:eastAsia="Times New Roman" w:hAnsi="Arial" w:cs="Arial"/>
                <w:sz w:val="20"/>
                <w:szCs w:val="20"/>
              </w:rPr>
              <w:t xml:space="preserve"> </w:t>
            </w:r>
          </w:p>
          <w:p w14:paraId="14359BF2" w14:textId="2A8F5CD3" w:rsidR="00A4650E" w:rsidRDefault="00380E8C" w:rsidP="00DE722C">
            <w:pPr>
              <w:spacing w:after="0" w:line="276" w:lineRule="auto"/>
              <w:rPr>
                <w:rFonts w:ascii="Arial" w:eastAsia="Times New Roman" w:hAnsi="Arial" w:cs="Arial"/>
                <w:sz w:val="20"/>
                <w:szCs w:val="20"/>
              </w:rPr>
            </w:pPr>
            <w:r>
              <w:rPr>
                <w:rFonts w:ascii="Arial" w:eastAsia="Times New Roman" w:hAnsi="Arial" w:cs="Arial"/>
                <w:sz w:val="20"/>
                <w:szCs w:val="20"/>
              </w:rPr>
              <w:t>Attended</w:t>
            </w:r>
          </w:p>
          <w:p w14:paraId="560DE28F" w14:textId="01657C20" w:rsidR="00380E8C" w:rsidRPr="00A4650E" w:rsidRDefault="00380E8C" w:rsidP="00DE722C">
            <w:pPr>
              <w:spacing w:after="0" w:line="276" w:lineRule="auto"/>
              <w:rPr>
                <w:rFonts w:ascii="Arial" w:eastAsia="Times New Roman" w:hAnsi="Arial" w:cs="Arial"/>
                <w:sz w:val="20"/>
                <w:szCs w:val="20"/>
                <w:highlight w:val="yellow"/>
              </w:rPr>
            </w:pPr>
            <w:r w:rsidRPr="00380E8C">
              <w:rPr>
                <w:rFonts w:ascii="Arial" w:eastAsia="Times New Roman" w:hAnsi="Arial" w:cs="Arial"/>
                <w:sz w:val="20"/>
                <w:szCs w:val="20"/>
              </w:rPr>
              <w:t>Attended</w:t>
            </w:r>
          </w:p>
        </w:tc>
        <w:tc>
          <w:tcPr>
            <w:tcW w:w="9991" w:type="dxa"/>
          </w:tcPr>
          <w:p w14:paraId="687541B3" w14:textId="38AA1266" w:rsidR="00380E8C" w:rsidRDefault="00380E8C" w:rsidP="00DE722C">
            <w:pPr>
              <w:spacing w:after="0" w:line="276" w:lineRule="auto"/>
              <w:rPr>
                <w:rFonts w:ascii="Arial" w:eastAsia="Times New Roman" w:hAnsi="Arial" w:cs="Arial"/>
                <w:sz w:val="20"/>
                <w:szCs w:val="24"/>
              </w:rPr>
            </w:pPr>
            <w:r>
              <w:rPr>
                <w:rFonts w:ascii="Arial" w:eastAsia="Times New Roman" w:hAnsi="Arial" w:cs="Arial"/>
                <w:sz w:val="20"/>
                <w:szCs w:val="24"/>
              </w:rPr>
              <w:t>Sumitha Nagarajan, Delaware Division of Public Health</w:t>
            </w:r>
          </w:p>
          <w:p w14:paraId="12C57162" w14:textId="37E85E45" w:rsidR="009C6C57" w:rsidRDefault="00995272" w:rsidP="00DE722C">
            <w:pPr>
              <w:spacing w:after="0" w:line="276" w:lineRule="auto"/>
              <w:rPr>
                <w:rFonts w:ascii="Arial" w:eastAsia="Times New Roman" w:hAnsi="Arial" w:cs="Arial"/>
                <w:sz w:val="20"/>
                <w:szCs w:val="24"/>
              </w:rPr>
            </w:pPr>
            <w:r>
              <w:rPr>
                <w:rFonts w:ascii="Arial" w:eastAsia="Times New Roman" w:hAnsi="Arial" w:cs="Arial"/>
                <w:sz w:val="20"/>
                <w:szCs w:val="24"/>
              </w:rPr>
              <w:t xml:space="preserve">Paulette </w:t>
            </w:r>
            <w:r w:rsidR="009C6C57">
              <w:rPr>
                <w:rFonts w:ascii="Arial" w:eastAsia="Times New Roman" w:hAnsi="Arial" w:cs="Arial"/>
                <w:sz w:val="20"/>
                <w:szCs w:val="24"/>
              </w:rPr>
              <w:t>Robinson-Wilkerson, Delaware Division of Public Health</w:t>
            </w:r>
          </w:p>
          <w:p w14:paraId="4257D325" w14:textId="6050FA96" w:rsidR="009C6C57" w:rsidRDefault="009C6C57" w:rsidP="00DE722C">
            <w:pPr>
              <w:spacing w:after="0" w:line="276" w:lineRule="auto"/>
              <w:rPr>
                <w:rFonts w:ascii="Arial" w:eastAsia="Times New Roman" w:hAnsi="Arial" w:cs="Arial"/>
                <w:sz w:val="20"/>
                <w:szCs w:val="24"/>
              </w:rPr>
            </w:pPr>
            <w:r>
              <w:rPr>
                <w:rFonts w:ascii="Arial" w:eastAsia="Times New Roman" w:hAnsi="Arial" w:cs="Arial"/>
                <w:sz w:val="20"/>
                <w:szCs w:val="24"/>
              </w:rPr>
              <w:t>Maxwell Amoako, Delaware Division of Public Health</w:t>
            </w:r>
          </w:p>
          <w:p w14:paraId="460CB281" w14:textId="602759A2" w:rsidR="00DE722C" w:rsidRPr="00A4650E" w:rsidRDefault="00CB58EA" w:rsidP="00DE722C">
            <w:pPr>
              <w:spacing w:after="0" w:line="276" w:lineRule="auto"/>
              <w:rPr>
                <w:rFonts w:ascii="Arial" w:eastAsia="Times New Roman" w:hAnsi="Arial" w:cs="Arial"/>
                <w:sz w:val="20"/>
                <w:szCs w:val="24"/>
              </w:rPr>
            </w:pPr>
            <w:r>
              <w:rPr>
                <w:rFonts w:ascii="Arial" w:eastAsia="Times New Roman" w:hAnsi="Arial" w:cs="Arial"/>
                <w:sz w:val="20"/>
                <w:szCs w:val="24"/>
              </w:rPr>
              <w:t>David Rockwell, Westat</w:t>
            </w:r>
            <w:r w:rsidR="00A76E60">
              <w:rPr>
                <w:rFonts w:ascii="Arial" w:eastAsia="Times New Roman" w:hAnsi="Arial" w:cs="Arial"/>
                <w:sz w:val="20"/>
                <w:szCs w:val="24"/>
              </w:rPr>
              <w:t xml:space="preserve"> IT</w:t>
            </w:r>
          </w:p>
          <w:p w14:paraId="7F674BD5" w14:textId="77777777" w:rsidR="00A4650E" w:rsidRPr="00A4650E" w:rsidRDefault="00A4650E" w:rsidP="00DE722C">
            <w:pPr>
              <w:spacing w:after="0" w:line="276" w:lineRule="auto"/>
              <w:rPr>
                <w:rFonts w:ascii="Arial" w:eastAsia="Times New Roman" w:hAnsi="Arial" w:cs="Arial"/>
                <w:sz w:val="20"/>
                <w:szCs w:val="24"/>
              </w:rPr>
            </w:pPr>
          </w:p>
        </w:tc>
      </w:tr>
    </w:tbl>
    <w:p w14:paraId="16C6275A" w14:textId="291EF316" w:rsidR="009C6C57" w:rsidRDefault="009C6C57" w:rsidP="00A4650E">
      <w:pPr>
        <w:spacing w:after="0" w:line="480" w:lineRule="auto"/>
        <w:contextualSpacing/>
        <w:rPr>
          <w:rFonts w:ascii="Arial" w:eastAsia="Times New Roman" w:hAnsi="Arial" w:cs="Arial"/>
          <w:sz w:val="24"/>
          <w:szCs w:val="24"/>
        </w:rPr>
      </w:pPr>
      <w:r w:rsidRPr="00A4650E">
        <w:rPr>
          <w:rFonts w:ascii="Arial" w:eastAsia="Times New Roman" w:hAnsi="Arial" w:cs="Arial"/>
          <w:noProof/>
          <w:color w:val="000000"/>
          <w:sz w:val="24"/>
          <w:szCs w:val="24"/>
        </w:rPr>
        <mc:AlternateContent>
          <mc:Choice Requires="wps">
            <w:drawing>
              <wp:anchor distT="0" distB="0" distL="114300" distR="114300" simplePos="0" relativeHeight="251660288" behindDoc="0" locked="0" layoutInCell="1" allowOverlap="1" wp14:anchorId="1790ED63" wp14:editId="699C43F1">
                <wp:simplePos x="0" y="0"/>
                <wp:positionH relativeFrom="margin">
                  <wp:align>right</wp:align>
                </wp:positionH>
                <wp:positionV relativeFrom="paragraph">
                  <wp:posOffset>135890</wp:posOffset>
                </wp:positionV>
                <wp:extent cx="5975710" cy="177420"/>
                <wp:effectExtent l="0" t="0" r="635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75710" cy="177420"/>
                        </a:xfrm>
                        <a:prstGeom prst="rect">
                          <a:avLst/>
                        </a:prstGeom>
                        <a:solidFill>
                          <a:srgbClr val="4BACC6"/>
                        </a:solidFill>
                        <a:ln>
                          <a:noFill/>
                        </a:ln>
                      </wps:spPr>
                      <wps:txbx>
                        <w:txbxContent>
                          <w:p w14:paraId="03DE578E" w14:textId="77777777" w:rsidR="00A4650E" w:rsidRPr="004A747E" w:rsidRDefault="00A4650E" w:rsidP="00A4650E">
                            <w:pPr>
                              <w:shd w:val="clear" w:color="auto" w:fill="4BACC6"/>
                              <w:jc w:val="center"/>
                              <w:rPr>
                                <w:rFonts w:ascii="Arial" w:hAnsi="Arial" w:cs="Arial"/>
                                <w:b/>
                                <w:color w:val="FFFFFF"/>
                              </w:rPr>
                            </w:pPr>
                            <w:r w:rsidRPr="004A747E">
                              <w:rPr>
                                <w:rFonts w:ascii="Arial" w:hAnsi="Arial" w:cs="Arial"/>
                                <w:b/>
                                <w:color w:val="FFFFFF"/>
                              </w:rPr>
                              <w:t>Welcome</w:t>
                            </w:r>
                          </w:p>
                          <w:p w14:paraId="03D19FA8" w14:textId="77777777" w:rsidR="00A4650E" w:rsidRPr="007B2B85" w:rsidRDefault="00A4650E" w:rsidP="00A4650E">
                            <w:pPr>
                              <w:shd w:val="clear" w:color="auto" w:fill="4BACC6"/>
                              <w:jc w:val="center"/>
                              <w:rPr>
                                <w:rFonts w:ascii="Arial" w:hAnsi="Arial" w:cs="Arial"/>
                                <w:b/>
                                <w:color w:val="FFFFFF"/>
                                <w:sz w:val="23"/>
                                <w:szCs w:val="23"/>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0ED63" id="Text Box 13" o:spid="_x0000_s1029" type="#_x0000_t202" style="position:absolute;margin-left:419.35pt;margin-top:10.7pt;width:470.55pt;height:13.9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" fillcolor="#4bacc6" stroked="f">
                <v:textbox inset=",0,,0">
                  <w:txbxContent>
                    <w:p w14:paraId="03DE578E" w14:textId="77777777" w:rsidR="00A4650E" w:rsidRPr="004A747E" w:rsidRDefault="00A4650E" w:rsidP="00A4650E">
                      <w:pPr>
                        <w:shd w:val="clear" w:color="auto" w:fill="4BACC6"/>
                        <w:jc w:val="center"/>
                        <w:rPr>
                          <w:rFonts w:ascii="Arial" w:hAnsi="Arial" w:cs="Arial"/>
                          <w:b/>
                          <w:color w:val="FFFFFF"/>
                        </w:rPr>
                      </w:pPr>
                      <w:r w:rsidRPr="004A747E">
                        <w:rPr>
                          <w:rFonts w:ascii="Arial" w:hAnsi="Arial" w:cs="Arial"/>
                          <w:b/>
                          <w:color w:val="FFFFFF"/>
                        </w:rPr>
                        <w:t>Welcome</w:t>
                      </w:r>
                    </w:p>
                    <w:p w14:paraId="03D19FA8" w14:textId="77777777" w:rsidR="00A4650E" w:rsidRPr="007B2B85" w:rsidRDefault="00A4650E" w:rsidP="00A4650E">
                      <w:pPr>
                        <w:shd w:val="clear" w:color="auto" w:fill="4BACC6"/>
                        <w:jc w:val="center"/>
                        <w:rPr>
                          <w:rFonts w:ascii="Arial" w:hAnsi="Arial" w:cs="Arial"/>
                          <w:b/>
                          <w:color w:val="FFFFFF"/>
                          <w:sz w:val="23"/>
                          <w:szCs w:val="23"/>
                        </w:rPr>
                      </w:pPr>
                    </w:p>
                  </w:txbxContent>
                </v:textbox>
                <w10:wrap anchorx="margin"/>
              </v:shape>
            </w:pict>
          </mc:Fallback>
        </mc:AlternateContent>
      </w:r>
    </w:p>
    <w:p w14:paraId="474EE793" w14:textId="77777777" w:rsidR="004F0D44" w:rsidRDefault="00A4650E" w:rsidP="004F0D44">
      <w:pPr>
        <w:spacing w:after="0" w:line="240" w:lineRule="auto"/>
        <w:jc w:val="center"/>
        <w:rPr>
          <w:rFonts w:ascii="Arial" w:eastAsia="Times New Roman" w:hAnsi="Arial" w:cs="Arial"/>
          <w:sz w:val="24"/>
          <w:szCs w:val="24"/>
        </w:rPr>
      </w:pPr>
      <w:r w:rsidRPr="00A4650E">
        <w:rPr>
          <w:rFonts w:ascii="Arial" w:eastAsia="Times New Roman" w:hAnsi="Arial" w:cs="Arial"/>
          <w:sz w:val="24"/>
          <w:szCs w:val="24"/>
        </w:rPr>
        <w:t xml:space="preserve">Attendance was recorded of committee members participating in the </w:t>
      </w:r>
      <w:r w:rsidR="004B3F05">
        <w:rPr>
          <w:rFonts w:ascii="Arial" w:eastAsia="Times New Roman" w:hAnsi="Arial" w:cs="Arial"/>
          <w:sz w:val="24"/>
          <w:szCs w:val="24"/>
        </w:rPr>
        <w:t>hybrid</w:t>
      </w:r>
      <w:r w:rsidRPr="00A4650E">
        <w:rPr>
          <w:rFonts w:ascii="Arial" w:eastAsia="Times New Roman" w:hAnsi="Arial" w:cs="Arial"/>
          <w:sz w:val="24"/>
          <w:szCs w:val="24"/>
        </w:rPr>
        <w:t xml:space="preserve"> meeting.</w:t>
      </w:r>
      <w:r w:rsidR="0038383F">
        <w:rPr>
          <w:rFonts w:ascii="Arial" w:eastAsia="Times New Roman" w:hAnsi="Arial" w:cs="Arial"/>
          <w:sz w:val="24"/>
          <w:szCs w:val="24"/>
        </w:rPr>
        <w:t xml:space="preserve"> </w:t>
      </w:r>
    </w:p>
    <w:p w14:paraId="1CDC306B" w14:textId="77777777" w:rsidR="004F0D44" w:rsidRDefault="004F0D44" w:rsidP="004F0D44">
      <w:pPr>
        <w:spacing w:after="0" w:line="240" w:lineRule="auto"/>
        <w:jc w:val="center"/>
        <w:rPr>
          <w:rFonts w:ascii="Arial" w:eastAsia="Times New Roman" w:hAnsi="Arial" w:cs="Arial"/>
          <w:sz w:val="24"/>
          <w:szCs w:val="24"/>
        </w:rPr>
      </w:pPr>
    </w:p>
    <w:p w14:paraId="4D64B656" w14:textId="463A4B24" w:rsidR="00A4650E" w:rsidRPr="004F0D44" w:rsidRDefault="00A4650E" w:rsidP="004F0D44">
      <w:pPr>
        <w:shd w:val="clear" w:color="auto" w:fill="4BACC6"/>
        <w:spacing w:after="0" w:line="240" w:lineRule="auto"/>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Old &amp; New Business</w:t>
      </w:r>
    </w:p>
    <w:p w14:paraId="2BB3E2A7" w14:textId="77777777" w:rsidR="00A4650E" w:rsidRPr="00A4650E" w:rsidRDefault="00A4650E" w:rsidP="00A4650E">
      <w:pPr>
        <w:spacing w:after="0" w:line="240" w:lineRule="auto"/>
        <w:jc w:val="both"/>
        <w:rPr>
          <w:rFonts w:ascii="Arial" w:eastAsia="Times New Roman" w:hAnsi="Arial" w:cs="Arial"/>
          <w:b/>
          <w:i/>
          <w:sz w:val="24"/>
          <w:szCs w:val="24"/>
        </w:rPr>
      </w:pPr>
      <w:r w:rsidRPr="00A4650E">
        <w:rPr>
          <w:rFonts w:ascii="Arial" w:eastAsia="Times New Roman" w:hAnsi="Arial" w:cs="Arial"/>
          <w:b/>
          <w:sz w:val="24"/>
          <w:szCs w:val="24"/>
          <w:u w:val="single"/>
        </w:rPr>
        <w:t>Approval of Minutes</w:t>
      </w:r>
    </w:p>
    <w:p w14:paraId="2F0AD93D" w14:textId="10DC2ACB" w:rsidR="00A4650E" w:rsidRDefault="00A4650E" w:rsidP="00A4650E">
      <w:pPr>
        <w:spacing w:after="0" w:line="240" w:lineRule="auto"/>
        <w:jc w:val="both"/>
        <w:rPr>
          <w:rFonts w:ascii="Arial" w:eastAsia="Times New Roman" w:hAnsi="Arial" w:cs="Arial"/>
          <w:sz w:val="24"/>
          <w:szCs w:val="24"/>
        </w:rPr>
      </w:pPr>
      <w:r w:rsidRPr="00A4650E">
        <w:rPr>
          <w:rFonts w:ascii="Arial" w:eastAsia="Times New Roman" w:hAnsi="Arial" w:cs="Arial"/>
          <w:sz w:val="24"/>
          <w:szCs w:val="24"/>
        </w:rPr>
        <w:t xml:space="preserve">The DCRAC reviewed and approved the minutes from the </w:t>
      </w:r>
      <w:r w:rsidR="00FC3BE7">
        <w:rPr>
          <w:rFonts w:ascii="Arial" w:eastAsia="Times New Roman" w:hAnsi="Arial" w:cs="Arial"/>
          <w:sz w:val="24"/>
          <w:szCs w:val="24"/>
        </w:rPr>
        <w:t>April</w:t>
      </w:r>
      <w:r w:rsidR="004B3F05">
        <w:rPr>
          <w:rFonts w:ascii="Arial" w:eastAsia="Times New Roman" w:hAnsi="Arial" w:cs="Arial"/>
          <w:sz w:val="24"/>
          <w:szCs w:val="24"/>
        </w:rPr>
        <w:t xml:space="preserve"> 2023</w:t>
      </w:r>
      <w:r w:rsidRPr="00A4650E">
        <w:rPr>
          <w:rFonts w:ascii="Arial" w:eastAsia="Times New Roman" w:hAnsi="Arial" w:cs="Arial"/>
          <w:sz w:val="24"/>
          <w:szCs w:val="24"/>
        </w:rPr>
        <w:t xml:space="preserve"> meeting as written.</w:t>
      </w:r>
    </w:p>
    <w:p w14:paraId="69F1CD78" w14:textId="77777777" w:rsidR="00D565F4" w:rsidRDefault="00D565F4" w:rsidP="00A4650E">
      <w:pPr>
        <w:spacing w:after="0" w:line="240" w:lineRule="auto"/>
        <w:jc w:val="both"/>
        <w:rPr>
          <w:rFonts w:ascii="Arial" w:eastAsia="Times New Roman" w:hAnsi="Arial" w:cs="Arial"/>
          <w:sz w:val="24"/>
          <w:szCs w:val="24"/>
        </w:rPr>
      </w:pPr>
    </w:p>
    <w:p w14:paraId="440D8F79" w14:textId="3A109CF2" w:rsidR="00D565F4" w:rsidRPr="004F0D44" w:rsidRDefault="00D565F4" w:rsidP="00A4650E">
      <w:pPr>
        <w:spacing w:after="0" w:line="240" w:lineRule="auto"/>
        <w:jc w:val="both"/>
        <w:rPr>
          <w:rFonts w:ascii="Arial" w:eastAsia="Times New Roman" w:hAnsi="Arial" w:cs="Arial"/>
          <w:b/>
          <w:bCs/>
          <w:sz w:val="24"/>
          <w:szCs w:val="24"/>
          <w:u w:val="single"/>
        </w:rPr>
      </w:pPr>
      <w:r w:rsidRPr="004F0D44">
        <w:rPr>
          <w:rFonts w:ascii="Arial" w:eastAsia="Times New Roman" w:hAnsi="Arial" w:cs="Arial"/>
          <w:b/>
          <w:bCs/>
          <w:sz w:val="24"/>
          <w:szCs w:val="24"/>
          <w:u w:val="single"/>
        </w:rPr>
        <w:t>Member Participation</w:t>
      </w:r>
    </w:p>
    <w:p w14:paraId="1EC32EC0" w14:textId="2A61C303" w:rsidR="00D565F4" w:rsidRDefault="00D565F4" w:rsidP="00A4650E">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Dr. Nicholas Petrelli, DCRAC Chairman, inquired about the </w:t>
      </w:r>
      <w:r w:rsidR="000B34DA">
        <w:rPr>
          <w:rFonts w:ascii="Arial" w:eastAsia="Times New Roman" w:hAnsi="Arial" w:cs="Arial"/>
          <w:sz w:val="24"/>
          <w:szCs w:val="24"/>
        </w:rPr>
        <w:t>participation status</w:t>
      </w:r>
      <w:r>
        <w:rPr>
          <w:rFonts w:ascii="Arial" w:eastAsia="Times New Roman" w:hAnsi="Arial" w:cs="Arial"/>
          <w:sz w:val="24"/>
          <w:szCs w:val="24"/>
        </w:rPr>
        <w:t xml:space="preserve"> of three </w:t>
      </w:r>
      <w:r w:rsidR="008A3683">
        <w:rPr>
          <w:rFonts w:ascii="Arial" w:eastAsia="Times New Roman" w:hAnsi="Arial" w:cs="Arial"/>
          <w:sz w:val="24"/>
          <w:szCs w:val="24"/>
        </w:rPr>
        <w:t xml:space="preserve">committee </w:t>
      </w:r>
      <w:r>
        <w:rPr>
          <w:rFonts w:ascii="Arial" w:eastAsia="Times New Roman" w:hAnsi="Arial" w:cs="Arial"/>
          <w:sz w:val="24"/>
          <w:szCs w:val="24"/>
        </w:rPr>
        <w:t>members</w:t>
      </w:r>
      <w:r w:rsidR="006D37BF">
        <w:rPr>
          <w:rFonts w:ascii="Arial" w:eastAsia="Times New Roman" w:hAnsi="Arial" w:cs="Arial"/>
          <w:sz w:val="24"/>
          <w:szCs w:val="24"/>
        </w:rPr>
        <w:t>: Aubrey Reichard-Eline;</w:t>
      </w:r>
      <w:r w:rsidR="006D37BF" w:rsidRPr="006D37BF">
        <w:rPr>
          <w:rFonts w:ascii="Arial" w:eastAsia="Times New Roman" w:hAnsi="Arial" w:cs="Arial"/>
          <w:sz w:val="24"/>
          <w:szCs w:val="24"/>
        </w:rPr>
        <w:t xml:space="preserve"> </w:t>
      </w:r>
      <w:r w:rsidR="006D37BF">
        <w:rPr>
          <w:rFonts w:ascii="Arial" w:eastAsia="Times New Roman" w:hAnsi="Arial" w:cs="Arial"/>
          <w:sz w:val="24"/>
          <w:szCs w:val="24"/>
        </w:rPr>
        <w:t>Roxann Nichols; and Stephanie Guarino</w:t>
      </w:r>
      <w:r w:rsidR="000B34DA">
        <w:rPr>
          <w:rFonts w:ascii="Arial" w:eastAsia="Times New Roman" w:hAnsi="Arial" w:cs="Arial"/>
          <w:sz w:val="24"/>
          <w:szCs w:val="24"/>
        </w:rPr>
        <w:t xml:space="preserve">. He </w:t>
      </w:r>
      <w:r>
        <w:rPr>
          <w:rFonts w:ascii="Arial" w:eastAsia="Times New Roman" w:hAnsi="Arial" w:cs="Arial"/>
          <w:sz w:val="24"/>
          <w:szCs w:val="24"/>
        </w:rPr>
        <w:t>asked Ms. Wilhelmina Ross, Proje</w:t>
      </w:r>
      <w:r w:rsidR="000B34DA">
        <w:rPr>
          <w:rFonts w:ascii="Arial" w:eastAsia="Times New Roman" w:hAnsi="Arial" w:cs="Arial"/>
          <w:sz w:val="24"/>
          <w:szCs w:val="24"/>
        </w:rPr>
        <w:t>ct Manager, to follow up with the</w:t>
      </w:r>
      <w:r w:rsidR="006D37BF">
        <w:rPr>
          <w:rFonts w:ascii="Arial" w:eastAsia="Times New Roman" w:hAnsi="Arial" w:cs="Arial"/>
          <w:sz w:val="24"/>
          <w:szCs w:val="24"/>
        </w:rPr>
        <w:t xml:space="preserve">se </w:t>
      </w:r>
      <w:r w:rsidR="000B34DA">
        <w:rPr>
          <w:rFonts w:ascii="Arial" w:eastAsia="Times New Roman" w:hAnsi="Arial" w:cs="Arial"/>
          <w:sz w:val="24"/>
          <w:szCs w:val="24"/>
        </w:rPr>
        <w:t>member</w:t>
      </w:r>
      <w:r w:rsidR="006D37BF">
        <w:rPr>
          <w:rFonts w:ascii="Arial" w:eastAsia="Times New Roman" w:hAnsi="Arial" w:cs="Arial"/>
          <w:sz w:val="24"/>
          <w:szCs w:val="24"/>
        </w:rPr>
        <w:t>s</w:t>
      </w:r>
      <w:r w:rsidR="000B34DA">
        <w:rPr>
          <w:rFonts w:ascii="Arial" w:eastAsia="Times New Roman" w:hAnsi="Arial" w:cs="Arial"/>
          <w:sz w:val="24"/>
          <w:szCs w:val="24"/>
        </w:rPr>
        <w:t xml:space="preserve"> to poll </w:t>
      </w:r>
      <w:r w:rsidR="000B34DA">
        <w:rPr>
          <w:rFonts w:ascii="Arial" w:eastAsia="Times New Roman" w:hAnsi="Arial" w:cs="Arial"/>
          <w:sz w:val="24"/>
          <w:szCs w:val="24"/>
        </w:rPr>
        <w:lastRenderedPageBreak/>
        <w:t>their continued</w:t>
      </w:r>
      <w:r w:rsidR="006D37BF">
        <w:rPr>
          <w:rFonts w:ascii="Arial" w:eastAsia="Times New Roman" w:hAnsi="Arial" w:cs="Arial"/>
          <w:sz w:val="24"/>
          <w:szCs w:val="24"/>
        </w:rPr>
        <w:t xml:space="preserve"> </w:t>
      </w:r>
      <w:r w:rsidR="004F0D44">
        <w:rPr>
          <w:rFonts w:ascii="Arial" w:eastAsia="Times New Roman" w:hAnsi="Arial" w:cs="Arial"/>
          <w:sz w:val="24"/>
          <w:szCs w:val="24"/>
        </w:rPr>
        <w:t>interest</w:t>
      </w:r>
      <w:r w:rsidR="000B34DA">
        <w:rPr>
          <w:rFonts w:ascii="Arial" w:eastAsia="Times New Roman" w:hAnsi="Arial" w:cs="Arial"/>
          <w:sz w:val="24"/>
          <w:szCs w:val="24"/>
        </w:rPr>
        <w:t xml:space="preserve"> in being </w:t>
      </w:r>
      <w:r w:rsidR="006D37BF">
        <w:rPr>
          <w:rFonts w:ascii="Arial" w:eastAsia="Times New Roman" w:hAnsi="Arial" w:cs="Arial"/>
          <w:sz w:val="24"/>
          <w:szCs w:val="24"/>
        </w:rPr>
        <w:t xml:space="preserve">on the </w:t>
      </w:r>
      <w:r w:rsidR="000B34DA">
        <w:rPr>
          <w:rFonts w:ascii="Arial" w:eastAsia="Times New Roman" w:hAnsi="Arial" w:cs="Arial"/>
          <w:sz w:val="24"/>
          <w:szCs w:val="24"/>
        </w:rPr>
        <w:t>committee</w:t>
      </w:r>
      <w:r>
        <w:rPr>
          <w:rFonts w:ascii="Arial" w:eastAsia="Times New Roman" w:hAnsi="Arial" w:cs="Arial"/>
          <w:sz w:val="24"/>
          <w:szCs w:val="24"/>
        </w:rPr>
        <w:t xml:space="preserve">. Aubrey Reichard-Eline has left her job at the American Childhood Cancer Organization (ACCO) and will no longer be participating in the Delaware Cancer Registry Advisory Committee (DCRAC). </w:t>
      </w:r>
      <w:r w:rsidR="006D37BF">
        <w:rPr>
          <w:rFonts w:ascii="Arial" w:eastAsia="Times New Roman" w:hAnsi="Arial" w:cs="Arial"/>
          <w:sz w:val="24"/>
          <w:szCs w:val="24"/>
        </w:rPr>
        <w:t xml:space="preserve">Stephanie Guarino is still interested in participating but has a conflict. She will plan to be at the next meeting. </w:t>
      </w:r>
      <w:r>
        <w:rPr>
          <w:rFonts w:ascii="Arial" w:eastAsia="Times New Roman" w:hAnsi="Arial" w:cs="Arial"/>
          <w:sz w:val="24"/>
          <w:szCs w:val="24"/>
        </w:rPr>
        <w:t xml:space="preserve">Delaware Cancer Registry (DCR) staff </w:t>
      </w:r>
      <w:r w:rsidR="006D37BF">
        <w:rPr>
          <w:rFonts w:ascii="Arial" w:eastAsia="Times New Roman" w:hAnsi="Arial" w:cs="Arial"/>
          <w:sz w:val="24"/>
          <w:szCs w:val="24"/>
        </w:rPr>
        <w:t xml:space="preserve">is awaiting a response from </w:t>
      </w:r>
      <w:r>
        <w:rPr>
          <w:rFonts w:ascii="Arial" w:eastAsia="Times New Roman" w:hAnsi="Arial" w:cs="Arial"/>
          <w:sz w:val="24"/>
          <w:szCs w:val="24"/>
        </w:rPr>
        <w:t>Roxann Nichols, Beebe Hospital</w:t>
      </w:r>
      <w:r w:rsidR="004F0D44">
        <w:rPr>
          <w:rFonts w:ascii="Arial" w:eastAsia="Times New Roman" w:hAnsi="Arial" w:cs="Arial"/>
          <w:sz w:val="24"/>
          <w:szCs w:val="24"/>
        </w:rPr>
        <w:t>,</w:t>
      </w:r>
      <w:r w:rsidR="006D37BF">
        <w:rPr>
          <w:rFonts w:ascii="Arial" w:eastAsia="Times New Roman" w:hAnsi="Arial" w:cs="Arial"/>
          <w:sz w:val="24"/>
          <w:szCs w:val="24"/>
        </w:rPr>
        <w:t xml:space="preserve"> and will continue to follow up.</w:t>
      </w:r>
      <w:r>
        <w:rPr>
          <w:rFonts w:ascii="Arial" w:eastAsia="Times New Roman" w:hAnsi="Arial" w:cs="Arial"/>
          <w:sz w:val="24"/>
          <w:szCs w:val="24"/>
        </w:rPr>
        <w:t xml:space="preserve"> </w:t>
      </w:r>
    </w:p>
    <w:p w14:paraId="520DB86B" w14:textId="7368C546" w:rsidR="004B3F05" w:rsidRDefault="004B3F05" w:rsidP="00A4650E">
      <w:pPr>
        <w:spacing w:after="0" w:line="240" w:lineRule="auto"/>
        <w:jc w:val="both"/>
        <w:rPr>
          <w:rFonts w:ascii="Arial" w:eastAsia="Times New Roman" w:hAnsi="Arial" w:cs="Arial"/>
          <w:sz w:val="24"/>
          <w:szCs w:val="24"/>
        </w:rPr>
      </w:pPr>
    </w:p>
    <w:p w14:paraId="1BCF3591" w14:textId="3E7F7607" w:rsidR="004B3F05" w:rsidRDefault="004B3F05" w:rsidP="004B3F05">
      <w:pPr>
        <w:spacing w:after="0" w:line="240" w:lineRule="auto"/>
        <w:jc w:val="both"/>
        <w:rPr>
          <w:rFonts w:ascii="Arial" w:eastAsia="Times New Roman" w:hAnsi="Arial" w:cs="Arial"/>
          <w:b/>
          <w:sz w:val="24"/>
          <w:szCs w:val="24"/>
          <w:u w:val="single"/>
        </w:rPr>
      </w:pPr>
      <w:r w:rsidRPr="004B3F05">
        <w:rPr>
          <w:rFonts w:ascii="Arial" w:eastAsia="Times New Roman" w:hAnsi="Arial" w:cs="Arial"/>
          <w:b/>
          <w:sz w:val="24"/>
          <w:szCs w:val="24"/>
          <w:u w:val="single"/>
        </w:rPr>
        <w:t>DCR Information Technology Modernization Plan</w:t>
      </w:r>
    </w:p>
    <w:p w14:paraId="372C8603" w14:textId="6703166F" w:rsidR="004B3F05" w:rsidRPr="004B3F05" w:rsidRDefault="00D81340" w:rsidP="004B3F05">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Mr. Jason Lawson, IT Manager, </w:t>
      </w:r>
      <w:r w:rsidR="00E1120F">
        <w:rPr>
          <w:rFonts w:ascii="Arial" w:eastAsia="Times New Roman" w:hAnsi="Arial" w:cs="Arial"/>
          <w:bCs/>
          <w:sz w:val="24"/>
          <w:szCs w:val="24"/>
        </w:rPr>
        <w:t>gave updates on</w:t>
      </w:r>
      <w:r w:rsidR="00995272">
        <w:rPr>
          <w:rFonts w:ascii="Arial" w:eastAsia="Times New Roman" w:hAnsi="Arial" w:cs="Arial"/>
          <w:bCs/>
          <w:sz w:val="24"/>
          <w:szCs w:val="24"/>
        </w:rPr>
        <w:t xml:space="preserve"> the</w:t>
      </w:r>
      <w:r w:rsidR="00E1120F">
        <w:rPr>
          <w:rFonts w:ascii="Arial" w:eastAsia="Times New Roman" w:hAnsi="Arial" w:cs="Arial"/>
          <w:bCs/>
          <w:sz w:val="24"/>
          <w:szCs w:val="24"/>
        </w:rPr>
        <w:t xml:space="preserve"> </w:t>
      </w:r>
      <w:r w:rsidR="00C64DFD">
        <w:rPr>
          <w:rFonts w:ascii="Arial" w:eastAsia="Times New Roman" w:hAnsi="Arial" w:cs="Arial"/>
          <w:bCs/>
          <w:sz w:val="24"/>
          <w:szCs w:val="24"/>
        </w:rPr>
        <w:t>DCR</w:t>
      </w:r>
      <w:r w:rsidR="00E1120F">
        <w:rPr>
          <w:rFonts w:ascii="Arial" w:eastAsia="Times New Roman" w:hAnsi="Arial" w:cs="Arial"/>
          <w:bCs/>
          <w:sz w:val="24"/>
          <w:szCs w:val="24"/>
        </w:rPr>
        <w:t xml:space="preserve"> IT Modernization Plan. </w:t>
      </w:r>
      <w:proofErr w:type="spellStart"/>
      <w:r w:rsidR="00995272">
        <w:rPr>
          <w:rFonts w:ascii="Arial" w:eastAsia="Times New Roman" w:hAnsi="Arial" w:cs="Arial"/>
          <w:bCs/>
          <w:sz w:val="24"/>
          <w:szCs w:val="24"/>
        </w:rPr>
        <w:t>EMaRC</w:t>
      </w:r>
      <w:proofErr w:type="spellEnd"/>
      <w:r w:rsidR="00E1120F">
        <w:rPr>
          <w:rFonts w:ascii="Arial" w:eastAsia="Times New Roman" w:hAnsi="Arial" w:cs="Arial"/>
          <w:bCs/>
          <w:sz w:val="24"/>
          <w:szCs w:val="24"/>
        </w:rPr>
        <w:t xml:space="preserve">+, which is the Centers for Disease Control (CDC)’s software used to receive lab results electronically, is currently in </w:t>
      </w:r>
      <w:r w:rsidR="00995272">
        <w:rPr>
          <w:rFonts w:ascii="Arial" w:eastAsia="Times New Roman" w:hAnsi="Arial" w:cs="Arial"/>
          <w:bCs/>
          <w:sz w:val="24"/>
          <w:szCs w:val="24"/>
        </w:rPr>
        <w:t xml:space="preserve">North American Association of Central Cancer Registries (NAACCR) </w:t>
      </w:r>
      <w:r w:rsidR="00E1120F">
        <w:rPr>
          <w:rFonts w:ascii="Arial" w:eastAsia="Times New Roman" w:hAnsi="Arial" w:cs="Arial"/>
          <w:bCs/>
          <w:sz w:val="24"/>
          <w:szCs w:val="24"/>
        </w:rPr>
        <w:t xml:space="preserve">Version 22 (v22), awaiting the release of </w:t>
      </w:r>
      <w:r w:rsidR="00995272">
        <w:rPr>
          <w:rFonts w:ascii="Arial" w:eastAsia="Times New Roman" w:hAnsi="Arial" w:cs="Arial"/>
          <w:bCs/>
          <w:sz w:val="24"/>
          <w:szCs w:val="24"/>
        </w:rPr>
        <w:t xml:space="preserve">NAACCR </w:t>
      </w:r>
      <w:r w:rsidR="00E1120F">
        <w:rPr>
          <w:rFonts w:ascii="Arial" w:eastAsia="Times New Roman" w:hAnsi="Arial" w:cs="Arial"/>
          <w:bCs/>
          <w:sz w:val="24"/>
          <w:szCs w:val="24"/>
        </w:rPr>
        <w:t xml:space="preserve">Version 23 (v23). </w:t>
      </w:r>
      <w:r w:rsidR="00995272">
        <w:rPr>
          <w:rFonts w:ascii="Arial" w:eastAsia="Times New Roman" w:hAnsi="Arial" w:cs="Arial"/>
          <w:bCs/>
          <w:sz w:val="24"/>
          <w:szCs w:val="24"/>
        </w:rPr>
        <w:t>T</w:t>
      </w:r>
      <w:r w:rsidR="00E1120F">
        <w:rPr>
          <w:rFonts w:ascii="Arial" w:eastAsia="Times New Roman" w:hAnsi="Arial" w:cs="Arial"/>
          <w:bCs/>
          <w:sz w:val="24"/>
          <w:szCs w:val="24"/>
        </w:rPr>
        <w:t xml:space="preserve">hey are working on getting a patch and some specific software fixes applied that will resolve software-wide issues </w:t>
      </w:r>
      <w:r w:rsidR="00995272">
        <w:rPr>
          <w:rFonts w:ascii="Arial" w:eastAsia="Times New Roman" w:hAnsi="Arial" w:cs="Arial"/>
          <w:bCs/>
          <w:sz w:val="24"/>
          <w:szCs w:val="24"/>
        </w:rPr>
        <w:t>related to</w:t>
      </w:r>
      <w:r w:rsidR="00E1120F">
        <w:rPr>
          <w:rFonts w:ascii="Arial" w:eastAsia="Times New Roman" w:hAnsi="Arial" w:cs="Arial"/>
          <w:bCs/>
          <w:sz w:val="24"/>
          <w:szCs w:val="24"/>
        </w:rPr>
        <w:t xml:space="preserve"> dates on cases from 2018 or later. </w:t>
      </w:r>
      <w:proofErr w:type="spellStart"/>
      <w:r w:rsidR="00E1120F">
        <w:rPr>
          <w:rFonts w:ascii="Arial" w:eastAsia="Times New Roman" w:hAnsi="Arial" w:cs="Arial"/>
          <w:bCs/>
          <w:sz w:val="24"/>
          <w:szCs w:val="24"/>
        </w:rPr>
        <w:t>WebPlus</w:t>
      </w:r>
      <w:proofErr w:type="spellEnd"/>
      <w:r w:rsidR="00E1120F">
        <w:rPr>
          <w:rFonts w:ascii="Arial" w:eastAsia="Times New Roman" w:hAnsi="Arial" w:cs="Arial"/>
          <w:bCs/>
          <w:sz w:val="24"/>
          <w:szCs w:val="24"/>
        </w:rPr>
        <w:t>, the software through which providers can submit their cancer cases</w:t>
      </w:r>
      <w:r w:rsidR="00995272">
        <w:rPr>
          <w:rFonts w:ascii="Arial" w:eastAsia="Times New Roman" w:hAnsi="Arial" w:cs="Arial"/>
          <w:bCs/>
          <w:sz w:val="24"/>
          <w:szCs w:val="24"/>
        </w:rPr>
        <w:t xml:space="preserve"> electronically, is also currently on NAACCR v22. Mr. Lawson and his colleagues will begin the </w:t>
      </w:r>
      <w:proofErr w:type="spellStart"/>
      <w:r w:rsidR="00FC3BE7">
        <w:rPr>
          <w:rFonts w:ascii="Arial" w:eastAsia="Times New Roman" w:hAnsi="Arial" w:cs="Arial"/>
          <w:bCs/>
          <w:sz w:val="24"/>
          <w:szCs w:val="24"/>
        </w:rPr>
        <w:t>WebPlus</w:t>
      </w:r>
      <w:proofErr w:type="spellEnd"/>
      <w:r w:rsidR="00FC3BE7">
        <w:rPr>
          <w:rFonts w:ascii="Arial" w:eastAsia="Times New Roman" w:hAnsi="Arial" w:cs="Arial"/>
          <w:bCs/>
          <w:sz w:val="24"/>
          <w:szCs w:val="24"/>
        </w:rPr>
        <w:t xml:space="preserve"> </w:t>
      </w:r>
      <w:r w:rsidR="00995272">
        <w:rPr>
          <w:rFonts w:ascii="Arial" w:eastAsia="Times New Roman" w:hAnsi="Arial" w:cs="Arial"/>
          <w:bCs/>
          <w:sz w:val="24"/>
          <w:szCs w:val="24"/>
        </w:rPr>
        <w:t>update to NAACCR v23 sometime this summer.</w:t>
      </w:r>
      <w:r w:rsidR="00E1120F">
        <w:rPr>
          <w:rFonts w:ascii="Arial" w:eastAsia="Times New Roman" w:hAnsi="Arial" w:cs="Arial"/>
          <w:bCs/>
          <w:sz w:val="24"/>
          <w:szCs w:val="24"/>
        </w:rPr>
        <w:t xml:space="preserve">  </w:t>
      </w:r>
    </w:p>
    <w:p w14:paraId="2080C50A" w14:textId="77777777" w:rsidR="004B3F05" w:rsidRPr="004B3F05" w:rsidRDefault="004B3F05" w:rsidP="004B3F05">
      <w:pPr>
        <w:spacing w:after="0" w:line="240" w:lineRule="auto"/>
        <w:jc w:val="both"/>
        <w:rPr>
          <w:rFonts w:ascii="Arial" w:eastAsia="Times New Roman" w:hAnsi="Arial" w:cs="Arial"/>
          <w:b/>
          <w:sz w:val="24"/>
          <w:szCs w:val="24"/>
          <w:u w:val="single"/>
        </w:rPr>
      </w:pPr>
    </w:p>
    <w:p w14:paraId="1564F78F" w14:textId="4351E45D" w:rsidR="004B3F05" w:rsidRDefault="004B3F05" w:rsidP="00A4650E">
      <w:pPr>
        <w:spacing w:after="0" w:line="240" w:lineRule="auto"/>
        <w:jc w:val="both"/>
        <w:rPr>
          <w:rFonts w:ascii="Arial" w:eastAsia="Times New Roman" w:hAnsi="Arial" w:cs="Arial"/>
          <w:b/>
          <w:sz w:val="24"/>
          <w:szCs w:val="24"/>
          <w:u w:val="single"/>
        </w:rPr>
      </w:pPr>
      <w:r w:rsidRPr="004B3F05">
        <w:rPr>
          <w:rFonts w:ascii="Arial" w:eastAsia="Times New Roman" w:hAnsi="Arial" w:cs="Arial"/>
          <w:b/>
          <w:sz w:val="24"/>
          <w:szCs w:val="24"/>
          <w:u w:val="single"/>
        </w:rPr>
        <w:t>Registry Updates</w:t>
      </w:r>
      <w:r w:rsidR="00A26BEE">
        <w:rPr>
          <w:rFonts w:ascii="Arial" w:eastAsia="Times New Roman" w:hAnsi="Arial" w:cs="Arial"/>
          <w:b/>
          <w:sz w:val="24"/>
          <w:szCs w:val="24"/>
          <w:u w:val="single"/>
        </w:rPr>
        <w:t xml:space="preserve"> – Feedback from the CDC Site Visit (June 5-6, 2023, Dover, DE)</w:t>
      </w:r>
    </w:p>
    <w:p w14:paraId="3956A10A" w14:textId="4BB4AC47" w:rsidR="004B3F05" w:rsidRDefault="002F73EC" w:rsidP="0073285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Ms. Wilhelmina Ross, </w:t>
      </w:r>
      <w:r w:rsidRPr="00DE722C">
        <w:rPr>
          <w:rFonts w:ascii="Arial" w:eastAsia="Times New Roman" w:hAnsi="Arial" w:cs="Arial"/>
          <w:bCs/>
          <w:sz w:val="24"/>
          <w:szCs w:val="24"/>
        </w:rPr>
        <w:t>Project Manager</w:t>
      </w:r>
      <w:r>
        <w:rPr>
          <w:rFonts w:ascii="Arial" w:eastAsia="Times New Roman" w:hAnsi="Arial" w:cs="Arial"/>
          <w:bCs/>
          <w:sz w:val="24"/>
          <w:szCs w:val="24"/>
        </w:rPr>
        <w:t xml:space="preserve">, gave updates on the </w:t>
      </w:r>
      <w:r w:rsidR="00995272">
        <w:rPr>
          <w:rFonts w:ascii="Arial" w:eastAsia="Times New Roman" w:hAnsi="Arial" w:cs="Arial"/>
          <w:bCs/>
          <w:sz w:val="24"/>
          <w:szCs w:val="24"/>
        </w:rPr>
        <w:t>CDC Site Visit</w:t>
      </w:r>
      <w:r w:rsidR="00A26BEE">
        <w:rPr>
          <w:rFonts w:ascii="Arial" w:eastAsia="Times New Roman" w:hAnsi="Arial" w:cs="Arial"/>
          <w:bCs/>
          <w:sz w:val="24"/>
          <w:szCs w:val="24"/>
        </w:rPr>
        <w:t>.</w:t>
      </w:r>
      <w:r w:rsidR="00995272">
        <w:rPr>
          <w:rFonts w:ascii="Arial" w:eastAsia="Times New Roman" w:hAnsi="Arial" w:cs="Arial"/>
          <w:bCs/>
          <w:sz w:val="24"/>
          <w:szCs w:val="24"/>
        </w:rPr>
        <w:t xml:space="preserve"> </w:t>
      </w:r>
      <w:r w:rsidR="00A26BEE">
        <w:rPr>
          <w:rFonts w:ascii="Arial" w:eastAsia="Times New Roman" w:hAnsi="Arial" w:cs="Arial"/>
          <w:bCs/>
          <w:sz w:val="24"/>
          <w:szCs w:val="24"/>
        </w:rPr>
        <w:t>I</w:t>
      </w:r>
      <w:r w:rsidR="00995272">
        <w:rPr>
          <w:rFonts w:ascii="Arial" w:eastAsia="Times New Roman" w:hAnsi="Arial" w:cs="Arial"/>
          <w:bCs/>
          <w:sz w:val="24"/>
          <w:szCs w:val="24"/>
        </w:rPr>
        <w:t>t went very well. Ms. Ross shared the feedback they received from the CDC.</w:t>
      </w:r>
      <w:r w:rsidR="009C6C57">
        <w:rPr>
          <w:rFonts w:ascii="Arial" w:eastAsia="Times New Roman" w:hAnsi="Arial" w:cs="Arial"/>
          <w:bCs/>
          <w:sz w:val="24"/>
          <w:szCs w:val="24"/>
        </w:rPr>
        <w:t xml:space="preserve"> Topics covered during the Site Visit included: Data Modernization, </w:t>
      </w:r>
      <w:r w:rsidR="007670C0">
        <w:rPr>
          <w:rFonts w:ascii="Arial" w:eastAsia="Times New Roman" w:hAnsi="Arial" w:cs="Arial"/>
          <w:bCs/>
          <w:sz w:val="24"/>
          <w:szCs w:val="24"/>
        </w:rPr>
        <w:t xml:space="preserve">Electronic Data Exchange, Cancer Surveillance, Data Completeness and Quality Activities, Quality Assurance, </w:t>
      </w:r>
      <w:r w:rsidR="006E234E">
        <w:rPr>
          <w:rFonts w:ascii="Arial" w:eastAsia="Times New Roman" w:hAnsi="Arial" w:cs="Arial"/>
          <w:bCs/>
          <w:sz w:val="24"/>
          <w:szCs w:val="24"/>
        </w:rPr>
        <w:t xml:space="preserve">Westat and Delaware Department of Public Health (DPH) organizational structure, Data Use and Monitoring, Collaborations, and Evaluation. </w:t>
      </w:r>
    </w:p>
    <w:p w14:paraId="042EDDE6" w14:textId="77777777" w:rsidR="006E234E" w:rsidRDefault="006E234E" w:rsidP="00732859">
      <w:pPr>
        <w:spacing w:after="0" w:line="240" w:lineRule="auto"/>
        <w:jc w:val="both"/>
        <w:rPr>
          <w:rFonts w:ascii="Arial" w:eastAsia="Times New Roman" w:hAnsi="Arial" w:cs="Arial"/>
          <w:bCs/>
          <w:sz w:val="24"/>
          <w:szCs w:val="24"/>
        </w:rPr>
      </w:pPr>
    </w:p>
    <w:p w14:paraId="3E95DEF4" w14:textId="09F548A4" w:rsidR="006E234E" w:rsidRDefault="006E234E" w:rsidP="0073285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Ms. Ross stated that one area of feedback was data completeness. The CDC has set a </w:t>
      </w:r>
      <w:r w:rsidR="007F6669">
        <w:rPr>
          <w:rFonts w:ascii="Arial" w:eastAsia="Times New Roman" w:hAnsi="Arial" w:cs="Arial"/>
          <w:bCs/>
          <w:sz w:val="24"/>
          <w:szCs w:val="24"/>
        </w:rPr>
        <w:t>target of</w:t>
      </w:r>
      <w:r w:rsidR="00FC3BE7">
        <w:rPr>
          <w:rFonts w:ascii="Arial" w:eastAsia="Times New Roman" w:hAnsi="Arial" w:cs="Arial"/>
          <w:bCs/>
          <w:sz w:val="24"/>
          <w:szCs w:val="24"/>
        </w:rPr>
        <w:t xml:space="preserve"> </w:t>
      </w:r>
      <w:r>
        <w:rPr>
          <w:rFonts w:ascii="Arial" w:eastAsia="Times New Roman" w:hAnsi="Arial" w:cs="Arial"/>
          <w:bCs/>
          <w:sz w:val="24"/>
          <w:szCs w:val="24"/>
        </w:rPr>
        <w:t xml:space="preserve">90% completeness for 12-month data. </w:t>
      </w:r>
      <w:r w:rsidR="00B40C5A">
        <w:rPr>
          <w:rFonts w:ascii="Arial" w:eastAsia="Times New Roman" w:hAnsi="Arial" w:cs="Arial"/>
          <w:bCs/>
          <w:sz w:val="24"/>
          <w:szCs w:val="24"/>
        </w:rPr>
        <w:t>This criterion will be set as a standard</w:t>
      </w:r>
      <w:r w:rsidR="00576BB0">
        <w:rPr>
          <w:rFonts w:ascii="Arial" w:eastAsia="Times New Roman" w:hAnsi="Arial" w:cs="Arial"/>
          <w:bCs/>
          <w:sz w:val="24"/>
          <w:szCs w:val="24"/>
        </w:rPr>
        <w:t xml:space="preserve"> </w:t>
      </w:r>
      <w:r w:rsidR="00A30E03">
        <w:rPr>
          <w:rFonts w:ascii="Arial" w:eastAsia="Times New Roman" w:hAnsi="Arial" w:cs="Arial"/>
          <w:bCs/>
          <w:sz w:val="24"/>
          <w:szCs w:val="24"/>
        </w:rPr>
        <w:t>for</w:t>
      </w:r>
      <w:r w:rsidR="00576BB0">
        <w:rPr>
          <w:rFonts w:ascii="Arial" w:eastAsia="Times New Roman" w:hAnsi="Arial" w:cs="Arial"/>
          <w:bCs/>
          <w:sz w:val="24"/>
          <w:szCs w:val="24"/>
        </w:rPr>
        <w:t xml:space="preserve"> the 2024 national data submission.</w:t>
      </w:r>
      <w:r w:rsidR="00A30E03">
        <w:rPr>
          <w:rFonts w:ascii="Arial" w:eastAsia="Times New Roman" w:hAnsi="Arial" w:cs="Arial"/>
          <w:bCs/>
          <w:sz w:val="24"/>
          <w:szCs w:val="24"/>
        </w:rPr>
        <w:t xml:space="preserve"> In recent years the DCR has not reached the 90% completeness mark for the </w:t>
      </w:r>
      <w:r w:rsidR="00B40C5A">
        <w:rPr>
          <w:rFonts w:ascii="Arial" w:eastAsia="Times New Roman" w:hAnsi="Arial" w:cs="Arial"/>
          <w:bCs/>
          <w:sz w:val="24"/>
          <w:szCs w:val="24"/>
        </w:rPr>
        <w:t>12-month data</w:t>
      </w:r>
      <w:r w:rsidR="00890190">
        <w:rPr>
          <w:rFonts w:ascii="Arial" w:eastAsia="Times New Roman" w:hAnsi="Arial" w:cs="Arial"/>
          <w:bCs/>
          <w:sz w:val="24"/>
          <w:szCs w:val="24"/>
        </w:rPr>
        <w:t>, with current completeness estimates at 47% thus far</w:t>
      </w:r>
      <w:r w:rsidR="00B40C5A">
        <w:rPr>
          <w:rFonts w:ascii="Arial" w:eastAsia="Times New Roman" w:hAnsi="Arial" w:cs="Arial"/>
          <w:bCs/>
          <w:sz w:val="24"/>
          <w:szCs w:val="24"/>
        </w:rPr>
        <w:t>. However, t</w:t>
      </w:r>
      <w:r w:rsidR="003372D3">
        <w:rPr>
          <w:rFonts w:ascii="Arial" w:eastAsia="Times New Roman" w:hAnsi="Arial" w:cs="Arial"/>
          <w:bCs/>
          <w:sz w:val="24"/>
          <w:szCs w:val="24"/>
        </w:rPr>
        <w:t>he DCR does routinely meet the 24-month data standards set by the CDC</w:t>
      </w:r>
      <w:r w:rsidR="008A3683">
        <w:rPr>
          <w:rFonts w:ascii="Arial" w:eastAsia="Times New Roman" w:hAnsi="Arial" w:cs="Arial"/>
          <w:bCs/>
          <w:sz w:val="24"/>
          <w:szCs w:val="24"/>
        </w:rPr>
        <w:t xml:space="preserve">. </w:t>
      </w:r>
      <w:r w:rsidR="00890190">
        <w:rPr>
          <w:rFonts w:ascii="Arial" w:eastAsia="Times New Roman" w:hAnsi="Arial" w:cs="Arial"/>
          <w:bCs/>
          <w:sz w:val="24"/>
          <w:szCs w:val="24"/>
        </w:rPr>
        <w:t xml:space="preserve">Currently, the DCR data is at 94% completeness for 24-month data. </w:t>
      </w:r>
      <w:r w:rsidR="003372D3">
        <w:rPr>
          <w:rFonts w:ascii="Arial" w:eastAsia="Times New Roman" w:hAnsi="Arial" w:cs="Arial"/>
          <w:bCs/>
          <w:sz w:val="24"/>
          <w:szCs w:val="24"/>
        </w:rPr>
        <w:t xml:space="preserve">Ms. Ross also mentioned there is a delay in reporting, and encouraged facilities to report cases in a timelier manner so that the </w:t>
      </w:r>
      <w:r w:rsidR="000B34DA">
        <w:rPr>
          <w:rFonts w:ascii="Arial" w:eastAsia="Times New Roman" w:hAnsi="Arial" w:cs="Arial"/>
          <w:bCs/>
          <w:sz w:val="24"/>
          <w:szCs w:val="24"/>
        </w:rPr>
        <w:t xml:space="preserve">estimated </w:t>
      </w:r>
      <w:r w:rsidR="003372D3">
        <w:rPr>
          <w:rFonts w:ascii="Arial" w:eastAsia="Times New Roman" w:hAnsi="Arial" w:cs="Arial"/>
          <w:bCs/>
          <w:sz w:val="24"/>
          <w:szCs w:val="24"/>
        </w:rPr>
        <w:t xml:space="preserve">completeness </w:t>
      </w:r>
      <w:r w:rsidR="000B34DA">
        <w:rPr>
          <w:rFonts w:ascii="Arial" w:eastAsia="Times New Roman" w:hAnsi="Arial" w:cs="Arial"/>
          <w:bCs/>
          <w:sz w:val="24"/>
          <w:szCs w:val="24"/>
        </w:rPr>
        <w:t>percentages</w:t>
      </w:r>
      <w:r w:rsidR="003372D3">
        <w:rPr>
          <w:rFonts w:ascii="Arial" w:eastAsia="Times New Roman" w:hAnsi="Arial" w:cs="Arial"/>
          <w:bCs/>
          <w:sz w:val="24"/>
          <w:szCs w:val="24"/>
        </w:rPr>
        <w:t xml:space="preserve"> improve before data submission. </w:t>
      </w:r>
    </w:p>
    <w:p w14:paraId="5CA6289F" w14:textId="77777777" w:rsidR="0065501E" w:rsidRDefault="0065501E" w:rsidP="00732859">
      <w:pPr>
        <w:spacing w:after="0" w:line="240" w:lineRule="auto"/>
        <w:jc w:val="both"/>
        <w:rPr>
          <w:rFonts w:ascii="Arial" w:eastAsia="Times New Roman" w:hAnsi="Arial" w:cs="Arial"/>
          <w:bCs/>
          <w:sz w:val="24"/>
          <w:szCs w:val="24"/>
        </w:rPr>
      </w:pPr>
    </w:p>
    <w:p w14:paraId="63284879" w14:textId="62225F3B" w:rsidR="0065501E" w:rsidRDefault="00172DB8" w:rsidP="00172DB8">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Dr. Nicholas Petrelli, DCRAC Chairman, </w:t>
      </w:r>
      <w:r w:rsidR="0065501E">
        <w:rPr>
          <w:rFonts w:ascii="Arial" w:eastAsia="Times New Roman" w:hAnsi="Arial" w:cs="Arial"/>
          <w:bCs/>
          <w:sz w:val="24"/>
          <w:szCs w:val="24"/>
        </w:rPr>
        <w:t>reported</w:t>
      </w:r>
      <w:r w:rsidR="006811A6">
        <w:rPr>
          <w:rFonts w:ascii="Arial" w:eastAsia="Times New Roman" w:hAnsi="Arial" w:cs="Arial"/>
          <w:bCs/>
          <w:sz w:val="24"/>
          <w:szCs w:val="24"/>
        </w:rPr>
        <w:t xml:space="preserve"> timeliness</w:t>
      </w:r>
      <w:r w:rsidR="0065501E">
        <w:rPr>
          <w:rFonts w:ascii="Arial" w:eastAsia="Times New Roman" w:hAnsi="Arial" w:cs="Arial"/>
          <w:bCs/>
          <w:sz w:val="24"/>
          <w:szCs w:val="24"/>
        </w:rPr>
        <w:t xml:space="preserve"> issues with Christiana Care’s external registrar staffing company</w:t>
      </w:r>
      <w:r w:rsidR="006811A6">
        <w:rPr>
          <w:rFonts w:ascii="Arial" w:eastAsia="Times New Roman" w:hAnsi="Arial" w:cs="Arial"/>
          <w:bCs/>
          <w:sz w:val="24"/>
          <w:szCs w:val="24"/>
        </w:rPr>
        <w:t>, Champion Registry Group</w:t>
      </w:r>
      <w:r w:rsidR="00917CAC">
        <w:rPr>
          <w:rFonts w:ascii="Arial" w:eastAsia="Times New Roman" w:hAnsi="Arial" w:cs="Arial"/>
          <w:bCs/>
          <w:sz w:val="24"/>
          <w:szCs w:val="24"/>
        </w:rPr>
        <w:t>.</w:t>
      </w:r>
      <w:r w:rsidR="006811A6">
        <w:rPr>
          <w:rFonts w:ascii="Arial" w:eastAsia="Times New Roman" w:hAnsi="Arial" w:cs="Arial"/>
          <w:bCs/>
          <w:sz w:val="24"/>
          <w:szCs w:val="24"/>
        </w:rPr>
        <w:t xml:space="preserve"> </w:t>
      </w:r>
      <w:r w:rsidR="004E63F8">
        <w:rPr>
          <w:rFonts w:ascii="Arial" w:eastAsia="Times New Roman" w:hAnsi="Arial" w:cs="Arial"/>
          <w:bCs/>
          <w:sz w:val="24"/>
          <w:szCs w:val="24"/>
        </w:rPr>
        <w:t xml:space="preserve">Dr. James Spellman, Beebe Healthcare, had concerns with the same group regarding their inclusion and exclusion criteria and how it is being applied. </w:t>
      </w:r>
      <w:r w:rsidR="00917CAC">
        <w:rPr>
          <w:rFonts w:ascii="Arial" w:eastAsia="Times New Roman" w:hAnsi="Arial" w:cs="Arial"/>
          <w:bCs/>
          <w:sz w:val="24"/>
          <w:szCs w:val="24"/>
        </w:rPr>
        <w:t xml:space="preserve">Dr. Petrelli asked </w:t>
      </w:r>
      <w:r w:rsidR="00835316">
        <w:rPr>
          <w:rFonts w:ascii="Arial" w:eastAsia="Times New Roman" w:hAnsi="Arial" w:cs="Arial"/>
          <w:bCs/>
          <w:sz w:val="24"/>
          <w:szCs w:val="24"/>
        </w:rPr>
        <w:t>M</w:t>
      </w:r>
      <w:r w:rsidR="00917CAC">
        <w:rPr>
          <w:rFonts w:ascii="Arial" w:eastAsia="Times New Roman" w:hAnsi="Arial" w:cs="Arial"/>
          <w:bCs/>
          <w:sz w:val="24"/>
          <w:szCs w:val="24"/>
        </w:rPr>
        <w:t xml:space="preserve">r. John Shevock, </w:t>
      </w:r>
      <w:proofErr w:type="spellStart"/>
      <w:r w:rsidR="00917CAC">
        <w:rPr>
          <w:rFonts w:ascii="Arial" w:eastAsia="Times New Roman" w:hAnsi="Arial" w:cs="Arial"/>
          <w:bCs/>
          <w:sz w:val="24"/>
          <w:szCs w:val="24"/>
        </w:rPr>
        <w:t>Bayhealth</w:t>
      </w:r>
      <w:proofErr w:type="spellEnd"/>
      <w:r w:rsidR="00917CAC">
        <w:rPr>
          <w:rFonts w:ascii="Arial" w:eastAsia="Times New Roman" w:hAnsi="Arial" w:cs="Arial"/>
          <w:bCs/>
          <w:sz w:val="24"/>
          <w:szCs w:val="24"/>
        </w:rPr>
        <w:t xml:space="preserve">, if his facility is using an external registrar staffing company and having issues. </w:t>
      </w:r>
      <w:r w:rsidR="00835316">
        <w:rPr>
          <w:rFonts w:ascii="Arial" w:eastAsia="Times New Roman" w:hAnsi="Arial" w:cs="Arial"/>
          <w:bCs/>
          <w:sz w:val="24"/>
          <w:szCs w:val="24"/>
        </w:rPr>
        <w:t>M</w:t>
      </w:r>
      <w:r>
        <w:rPr>
          <w:rFonts w:ascii="Arial" w:eastAsia="Times New Roman" w:hAnsi="Arial" w:cs="Arial"/>
          <w:bCs/>
          <w:sz w:val="24"/>
          <w:szCs w:val="24"/>
        </w:rPr>
        <w:t>r.</w:t>
      </w:r>
      <w:r w:rsidR="00D3387D">
        <w:rPr>
          <w:rFonts w:ascii="Arial" w:eastAsia="Times New Roman" w:hAnsi="Arial" w:cs="Arial"/>
          <w:bCs/>
          <w:sz w:val="24"/>
          <w:szCs w:val="24"/>
        </w:rPr>
        <w:t xml:space="preserve"> </w:t>
      </w:r>
      <w:r>
        <w:rPr>
          <w:rFonts w:ascii="Arial" w:eastAsia="Times New Roman" w:hAnsi="Arial" w:cs="Arial"/>
          <w:bCs/>
          <w:sz w:val="24"/>
          <w:szCs w:val="24"/>
        </w:rPr>
        <w:t xml:space="preserve">Shevock confirmed </w:t>
      </w:r>
      <w:r w:rsidR="00336500">
        <w:rPr>
          <w:rFonts w:ascii="Arial" w:eastAsia="Times New Roman" w:hAnsi="Arial" w:cs="Arial"/>
          <w:bCs/>
          <w:sz w:val="24"/>
          <w:szCs w:val="24"/>
        </w:rPr>
        <w:t>they use</w:t>
      </w:r>
      <w:r>
        <w:rPr>
          <w:rFonts w:ascii="Arial" w:eastAsia="Times New Roman" w:hAnsi="Arial" w:cs="Arial"/>
          <w:bCs/>
          <w:sz w:val="24"/>
          <w:szCs w:val="24"/>
        </w:rPr>
        <w:t xml:space="preserve"> a mix of outsourced and in-house registrars</w:t>
      </w:r>
      <w:r w:rsidR="004E63F8">
        <w:rPr>
          <w:rFonts w:ascii="Arial" w:eastAsia="Times New Roman" w:hAnsi="Arial" w:cs="Arial"/>
          <w:bCs/>
          <w:sz w:val="24"/>
          <w:szCs w:val="24"/>
        </w:rPr>
        <w:t xml:space="preserve"> but do not utilize Champion Registry Group</w:t>
      </w:r>
      <w:r w:rsidR="0065501E">
        <w:rPr>
          <w:rFonts w:ascii="Arial" w:eastAsia="Times New Roman" w:hAnsi="Arial" w:cs="Arial"/>
          <w:bCs/>
          <w:sz w:val="24"/>
          <w:szCs w:val="24"/>
        </w:rPr>
        <w:t>. He</w:t>
      </w:r>
      <w:r>
        <w:rPr>
          <w:rFonts w:ascii="Arial" w:eastAsia="Times New Roman" w:hAnsi="Arial" w:cs="Arial"/>
          <w:bCs/>
          <w:sz w:val="24"/>
          <w:szCs w:val="24"/>
        </w:rPr>
        <w:t xml:space="preserve"> was not aware of any issues with timeliness </w:t>
      </w:r>
      <w:r w:rsidR="00336500">
        <w:rPr>
          <w:rFonts w:ascii="Arial" w:eastAsia="Times New Roman" w:hAnsi="Arial" w:cs="Arial"/>
          <w:bCs/>
          <w:sz w:val="24"/>
          <w:szCs w:val="24"/>
        </w:rPr>
        <w:t xml:space="preserve">of reporting </w:t>
      </w:r>
      <w:r>
        <w:rPr>
          <w:rFonts w:ascii="Arial" w:eastAsia="Times New Roman" w:hAnsi="Arial" w:cs="Arial"/>
          <w:bCs/>
          <w:sz w:val="24"/>
          <w:szCs w:val="24"/>
        </w:rPr>
        <w:t xml:space="preserve">but did mention software updates to their electronic medical record (EMR) systems can change the efficiency of </w:t>
      </w:r>
      <w:r w:rsidR="00B55F47">
        <w:rPr>
          <w:rFonts w:ascii="Arial" w:eastAsia="Times New Roman" w:hAnsi="Arial" w:cs="Arial"/>
          <w:bCs/>
          <w:sz w:val="24"/>
          <w:szCs w:val="24"/>
        </w:rPr>
        <w:t>how it</w:t>
      </w:r>
      <w:r>
        <w:rPr>
          <w:rFonts w:ascii="Arial" w:eastAsia="Times New Roman" w:hAnsi="Arial" w:cs="Arial"/>
          <w:bCs/>
          <w:sz w:val="24"/>
          <w:szCs w:val="24"/>
        </w:rPr>
        <w:t xml:space="preserve"> interface</w:t>
      </w:r>
      <w:r w:rsidR="00B55F47">
        <w:rPr>
          <w:rFonts w:ascii="Arial" w:eastAsia="Times New Roman" w:hAnsi="Arial" w:cs="Arial"/>
          <w:bCs/>
          <w:sz w:val="24"/>
          <w:szCs w:val="24"/>
        </w:rPr>
        <w:t>s</w:t>
      </w:r>
      <w:r>
        <w:rPr>
          <w:rFonts w:ascii="Arial" w:eastAsia="Times New Roman" w:hAnsi="Arial" w:cs="Arial"/>
          <w:bCs/>
          <w:sz w:val="24"/>
          <w:szCs w:val="24"/>
        </w:rPr>
        <w:t xml:space="preserve"> with their ca</w:t>
      </w:r>
      <w:r w:rsidR="00491E37">
        <w:rPr>
          <w:rFonts w:ascii="Arial" w:eastAsia="Times New Roman" w:hAnsi="Arial" w:cs="Arial"/>
          <w:bCs/>
          <w:sz w:val="24"/>
          <w:szCs w:val="24"/>
        </w:rPr>
        <w:t xml:space="preserve">ncer registry </w:t>
      </w:r>
      <w:proofErr w:type="gramStart"/>
      <w:r w:rsidR="00491E37">
        <w:rPr>
          <w:rFonts w:ascii="Arial" w:eastAsia="Times New Roman" w:hAnsi="Arial" w:cs="Arial"/>
          <w:bCs/>
          <w:sz w:val="24"/>
          <w:szCs w:val="24"/>
        </w:rPr>
        <w:t>software, and</w:t>
      </w:r>
      <w:proofErr w:type="gramEnd"/>
      <w:r>
        <w:rPr>
          <w:rFonts w:ascii="Arial" w:eastAsia="Times New Roman" w:hAnsi="Arial" w:cs="Arial"/>
          <w:bCs/>
          <w:sz w:val="24"/>
          <w:szCs w:val="24"/>
        </w:rPr>
        <w:t xml:space="preserve"> must be fixed when it occurs. </w:t>
      </w:r>
      <w:r w:rsidR="00D3387D">
        <w:rPr>
          <w:rFonts w:ascii="Arial" w:eastAsia="Times New Roman" w:hAnsi="Arial" w:cs="Arial"/>
          <w:bCs/>
          <w:sz w:val="24"/>
          <w:szCs w:val="24"/>
        </w:rPr>
        <w:tab/>
      </w:r>
    </w:p>
    <w:p w14:paraId="5B193C81" w14:textId="77777777" w:rsidR="0065501E" w:rsidRDefault="0065501E" w:rsidP="00172DB8">
      <w:pPr>
        <w:spacing w:after="0" w:line="240" w:lineRule="auto"/>
        <w:jc w:val="both"/>
        <w:rPr>
          <w:rFonts w:ascii="Arial" w:eastAsia="Times New Roman" w:hAnsi="Arial" w:cs="Arial"/>
          <w:bCs/>
          <w:sz w:val="24"/>
          <w:szCs w:val="24"/>
        </w:rPr>
      </w:pPr>
    </w:p>
    <w:p w14:paraId="56369B0B" w14:textId="7D493A74" w:rsidR="0065501E" w:rsidRDefault="00835316" w:rsidP="0065501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M</w:t>
      </w:r>
      <w:r w:rsidR="0065501E">
        <w:rPr>
          <w:rFonts w:ascii="Arial" w:eastAsia="Times New Roman" w:hAnsi="Arial" w:cs="Arial"/>
          <w:bCs/>
          <w:sz w:val="24"/>
          <w:szCs w:val="24"/>
        </w:rPr>
        <w:t>r. Shevock</w:t>
      </w:r>
      <w:r w:rsidR="00D3387D">
        <w:rPr>
          <w:rFonts w:ascii="Arial" w:eastAsia="Times New Roman" w:hAnsi="Arial" w:cs="Arial"/>
          <w:bCs/>
          <w:sz w:val="24"/>
          <w:szCs w:val="24"/>
        </w:rPr>
        <w:t xml:space="preserve"> </w:t>
      </w:r>
      <w:r w:rsidR="0065501E">
        <w:rPr>
          <w:rFonts w:ascii="Arial" w:eastAsia="Times New Roman" w:hAnsi="Arial" w:cs="Arial"/>
          <w:bCs/>
          <w:sz w:val="24"/>
          <w:szCs w:val="24"/>
        </w:rPr>
        <w:t xml:space="preserve">inquired about the </w:t>
      </w:r>
      <w:r w:rsidR="00336500">
        <w:rPr>
          <w:rFonts w:ascii="Arial" w:eastAsia="Times New Roman" w:hAnsi="Arial" w:cs="Arial"/>
          <w:bCs/>
          <w:sz w:val="24"/>
          <w:szCs w:val="24"/>
        </w:rPr>
        <w:t xml:space="preserve">DCR’s </w:t>
      </w:r>
      <w:r w:rsidR="0065501E">
        <w:rPr>
          <w:rFonts w:ascii="Arial" w:eastAsia="Times New Roman" w:hAnsi="Arial" w:cs="Arial"/>
          <w:bCs/>
          <w:sz w:val="24"/>
          <w:szCs w:val="24"/>
        </w:rPr>
        <w:t>process</w:t>
      </w:r>
      <w:r w:rsidR="00491E37">
        <w:rPr>
          <w:rFonts w:ascii="Arial" w:eastAsia="Times New Roman" w:hAnsi="Arial" w:cs="Arial"/>
          <w:bCs/>
          <w:sz w:val="24"/>
          <w:szCs w:val="24"/>
        </w:rPr>
        <w:t xml:space="preserve"> for follow-up to facilities if cancer </w:t>
      </w:r>
      <w:r w:rsidR="0065501E">
        <w:rPr>
          <w:rFonts w:ascii="Arial" w:eastAsia="Times New Roman" w:hAnsi="Arial" w:cs="Arial"/>
          <w:bCs/>
          <w:sz w:val="24"/>
          <w:szCs w:val="24"/>
        </w:rPr>
        <w:t>information is missing</w:t>
      </w:r>
      <w:r w:rsidR="00491E37">
        <w:rPr>
          <w:rFonts w:ascii="Arial" w:eastAsia="Times New Roman" w:hAnsi="Arial" w:cs="Arial"/>
          <w:bCs/>
          <w:sz w:val="24"/>
          <w:szCs w:val="24"/>
        </w:rPr>
        <w:t xml:space="preserve"> at the central registry</w:t>
      </w:r>
      <w:r w:rsidR="0065501E">
        <w:rPr>
          <w:rFonts w:ascii="Arial" w:eastAsia="Times New Roman" w:hAnsi="Arial" w:cs="Arial"/>
          <w:bCs/>
          <w:sz w:val="24"/>
          <w:szCs w:val="24"/>
        </w:rPr>
        <w:t>. Ms. Ross explained that DCR is an incidence registry and thus does not</w:t>
      </w:r>
      <w:r w:rsidR="00491E37">
        <w:rPr>
          <w:rFonts w:ascii="Arial" w:eastAsia="Times New Roman" w:hAnsi="Arial" w:cs="Arial"/>
          <w:bCs/>
          <w:sz w:val="24"/>
          <w:szCs w:val="24"/>
        </w:rPr>
        <w:t xml:space="preserve"> usually</w:t>
      </w:r>
      <w:r w:rsidR="0065501E">
        <w:rPr>
          <w:rFonts w:ascii="Arial" w:eastAsia="Times New Roman" w:hAnsi="Arial" w:cs="Arial"/>
          <w:bCs/>
          <w:sz w:val="24"/>
          <w:szCs w:val="24"/>
        </w:rPr>
        <w:t xml:space="preserve"> track follow-up information. DCR does follow-up, however, in case finding instances or death clearance procedures. She explained that process to the committee.</w:t>
      </w:r>
    </w:p>
    <w:p w14:paraId="3F9C86B6" w14:textId="77777777" w:rsidR="004D2E1F" w:rsidRDefault="004D2E1F" w:rsidP="00172DB8">
      <w:pPr>
        <w:spacing w:after="0" w:line="240" w:lineRule="auto"/>
        <w:jc w:val="both"/>
        <w:rPr>
          <w:rFonts w:ascii="Arial" w:eastAsia="Times New Roman" w:hAnsi="Arial" w:cs="Arial"/>
          <w:bCs/>
          <w:sz w:val="24"/>
          <w:szCs w:val="24"/>
        </w:rPr>
      </w:pPr>
    </w:p>
    <w:p w14:paraId="69B6A3B3" w14:textId="0109D7EB" w:rsidR="00172DB8" w:rsidRDefault="00172DB8" w:rsidP="00172DB8">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Dr. </w:t>
      </w:r>
      <w:r w:rsidR="004E63F8">
        <w:rPr>
          <w:rFonts w:ascii="Arial" w:eastAsia="Times New Roman" w:hAnsi="Arial" w:cs="Arial"/>
          <w:bCs/>
          <w:sz w:val="24"/>
          <w:szCs w:val="24"/>
        </w:rPr>
        <w:t>Spellman brought</w:t>
      </w:r>
      <w:r>
        <w:rPr>
          <w:rFonts w:ascii="Arial" w:eastAsia="Times New Roman" w:hAnsi="Arial" w:cs="Arial"/>
          <w:bCs/>
          <w:sz w:val="24"/>
          <w:szCs w:val="24"/>
        </w:rPr>
        <w:t xml:space="preserve"> up usability and accuracy issues with inputting Death Certificate data. The </w:t>
      </w:r>
      <w:r w:rsidR="00491E37">
        <w:rPr>
          <w:rFonts w:ascii="Arial" w:eastAsia="Times New Roman" w:hAnsi="Arial" w:cs="Arial"/>
          <w:bCs/>
          <w:sz w:val="24"/>
          <w:szCs w:val="24"/>
        </w:rPr>
        <w:t>online electronic system</w:t>
      </w:r>
      <w:r>
        <w:rPr>
          <w:rFonts w:ascii="Arial" w:eastAsia="Times New Roman" w:hAnsi="Arial" w:cs="Arial"/>
          <w:bCs/>
          <w:sz w:val="24"/>
          <w:szCs w:val="24"/>
        </w:rPr>
        <w:t xml:space="preserve"> will not accept specific causes of death that aren’t related to cancer. Dr. Petrelli asked if there was a contact they could speak to from Vital Statistics about these data quality concerns. By the time these minutes were prepared, Ms. Ross located a contact</w:t>
      </w:r>
      <w:r w:rsidR="00341492">
        <w:rPr>
          <w:rFonts w:ascii="Arial" w:eastAsia="Times New Roman" w:hAnsi="Arial" w:cs="Arial"/>
          <w:bCs/>
          <w:sz w:val="24"/>
          <w:szCs w:val="24"/>
        </w:rPr>
        <w:t xml:space="preserve">, </w:t>
      </w:r>
      <w:r w:rsidR="00341492">
        <w:rPr>
          <w:rFonts w:ascii="Arial" w:hAnsi="Arial" w:cs="Arial"/>
          <w:color w:val="000000"/>
          <w:sz w:val="24"/>
          <w:szCs w:val="24"/>
          <w:shd w:val="clear" w:color="auto" w:fill="FFFFFF"/>
        </w:rPr>
        <w:t xml:space="preserve">Maridelle A. Dizon, </w:t>
      </w:r>
      <w:r>
        <w:rPr>
          <w:rFonts w:ascii="Arial" w:eastAsia="Times New Roman" w:hAnsi="Arial" w:cs="Arial"/>
          <w:bCs/>
          <w:sz w:val="24"/>
          <w:szCs w:val="24"/>
        </w:rPr>
        <w:t>within the Bureau of Health Statistics and Vital Statistics that</w:t>
      </w:r>
      <w:r w:rsidRPr="00813A5A">
        <w:rPr>
          <w:rFonts w:ascii="Arial" w:eastAsia="Times New Roman" w:hAnsi="Arial" w:cs="Arial"/>
          <w:bCs/>
          <w:sz w:val="24"/>
          <w:szCs w:val="24"/>
        </w:rPr>
        <w:t xml:space="preserve"> maintains </w:t>
      </w:r>
      <w:r w:rsidR="00341492">
        <w:rPr>
          <w:rFonts w:ascii="Arial" w:eastAsia="Times New Roman" w:hAnsi="Arial" w:cs="Arial"/>
          <w:bCs/>
          <w:sz w:val="24"/>
          <w:szCs w:val="24"/>
        </w:rPr>
        <w:t xml:space="preserve">the </w:t>
      </w:r>
      <w:r w:rsidR="00341492" w:rsidRPr="00341492">
        <w:rPr>
          <w:rFonts w:ascii="Arial" w:hAnsi="Arial" w:cs="Arial"/>
          <w:color w:val="000000"/>
          <w:sz w:val="24"/>
          <w:szCs w:val="24"/>
          <w:shd w:val="clear" w:color="auto" w:fill="FFFFFF"/>
        </w:rPr>
        <w:t>Delaware Vital Events Registration System</w:t>
      </w:r>
      <w:r w:rsidR="00341492">
        <w:rPr>
          <w:rFonts w:ascii="Arial" w:hAnsi="Arial" w:cs="Arial"/>
          <w:color w:val="000000"/>
          <w:sz w:val="24"/>
          <w:szCs w:val="24"/>
          <w:shd w:val="clear" w:color="auto" w:fill="FFFFFF"/>
        </w:rPr>
        <w:t xml:space="preserve"> (</w:t>
      </w:r>
      <w:proofErr w:type="spellStart"/>
      <w:r w:rsidR="00341492">
        <w:rPr>
          <w:rFonts w:ascii="Arial" w:hAnsi="Arial" w:cs="Arial"/>
          <w:color w:val="000000"/>
          <w:sz w:val="24"/>
          <w:szCs w:val="24"/>
          <w:shd w:val="clear" w:color="auto" w:fill="FFFFFF"/>
        </w:rPr>
        <w:t>DelVERS</w:t>
      </w:r>
      <w:proofErr w:type="spellEnd"/>
      <w:r w:rsidR="00341492">
        <w:rPr>
          <w:rFonts w:ascii="Arial" w:hAnsi="Arial" w:cs="Arial"/>
          <w:color w:val="000000"/>
          <w:sz w:val="24"/>
          <w:szCs w:val="24"/>
          <w:shd w:val="clear" w:color="auto" w:fill="FFFFFF"/>
        </w:rPr>
        <w:t xml:space="preserve">) </w:t>
      </w:r>
      <w:r w:rsidR="00635F20">
        <w:rPr>
          <w:rFonts w:ascii="Arial" w:hAnsi="Arial" w:cs="Arial"/>
          <w:color w:val="000000"/>
          <w:sz w:val="24"/>
          <w:szCs w:val="24"/>
          <w:shd w:val="clear" w:color="auto" w:fill="FFFFFF"/>
        </w:rPr>
        <w:t>that houses electronic death registration</w:t>
      </w:r>
      <w:r w:rsidR="000801A0">
        <w:rPr>
          <w:rFonts w:ascii="Arial" w:hAnsi="Arial" w:cs="Arial"/>
          <w:color w:val="000000"/>
          <w:sz w:val="24"/>
          <w:szCs w:val="24"/>
          <w:shd w:val="clear" w:color="auto" w:fill="FFFFFF"/>
        </w:rPr>
        <w:t xml:space="preserve"> and</w:t>
      </w:r>
      <w:r>
        <w:rPr>
          <w:rFonts w:ascii="Arial" w:hAnsi="Arial" w:cs="Arial"/>
          <w:color w:val="000000"/>
          <w:sz w:val="24"/>
          <w:szCs w:val="24"/>
          <w:shd w:val="clear" w:color="auto" w:fill="FFFFFF"/>
        </w:rPr>
        <w:t xml:space="preserve"> forwarded this contact to Dr. Petrelli.</w:t>
      </w:r>
    </w:p>
    <w:p w14:paraId="1632B7E7" w14:textId="77777777" w:rsidR="0020250F" w:rsidRDefault="0020250F" w:rsidP="00732859">
      <w:pPr>
        <w:spacing w:after="0" w:line="240" w:lineRule="auto"/>
        <w:jc w:val="both"/>
        <w:rPr>
          <w:rFonts w:ascii="Arial" w:eastAsia="Times New Roman" w:hAnsi="Arial" w:cs="Arial"/>
          <w:bCs/>
          <w:sz w:val="24"/>
          <w:szCs w:val="24"/>
        </w:rPr>
      </w:pPr>
    </w:p>
    <w:p w14:paraId="2E932553" w14:textId="4D5C3177" w:rsidR="0020250F" w:rsidRDefault="0020250F" w:rsidP="0073285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Another area of feedback was the Race Unknown (%) category. This percentage has slowly been increasing over the last </w:t>
      </w:r>
      <w:r w:rsidR="00491E37">
        <w:rPr>
          <w:rFonts w:ascii="Arial" w:eastAsia="Times New Roman" w:hAnsi="Arial" w:cs="Arial"/>
          <w:bCs/>
          <w:sz w:val="24"/>
          <w:szCs w:val="24"/>
        </w:rPr>
        <w:t>five</w:t>
      </w:r>
      <w:r>
        <w:rPr>
          <w:rFonts w:ascii="Arial" w:eastAsia="Times New Roman" w:hAnsi="Arial" w:cs="Arial"/>
          <w:bCs/>
          <w:sz w:val="24"/>
          <w:szCs w:val="24"/>
        </w:rPr>
        <w:t xml:space="preserve"> years. DCR </w:t>
      </w:r>
      <w:r w:rsidR="000B34DA">
        <w:rPr>
          <w:rFonts w:ascii="Arial" w:eastAsia="Times New Roman" w:hAnsi="Arial" w:cs="Arial"/>
          <w:bCs/>
          <w:sz w:val="24"/>
          <w:szCs w:val="24"/>
        </w:rPr>
        <w:t xml:space="preserve">is investigating this issue and </w:t>
      </w:r>
      <w:r>
        <w:rPr>
          <w:rFonts w:ascii="Arial" w:eastAsia="Times New Roman" w:hAnsi="Arial" w:cs="Arial"/>
          <w:bCs/>
          <w:sz w:val="24"/>
          <w:szCs w:val="24"/>
        </w:rPr>
        <w:t>has</w:t>
      </w:r>
      <w:r w:rsidR="000B34DA">
        <w:rPr>
          <w:rFonts w:ascii="Arial" w:eastAsia="Times New Roman" w:hAnsi="Arial" w:cs="Arial"/>
          <w:bCs/>
          <w:sz w:val="24"/>
          <w:szCs w:val="24"/>
        </w:rPr>
        <w:t xml:space="preserve"> preliminarily </w:t>
      </w:r>
      <w:r>
        <w:rPr>
          <w:rFonts w:ascii="Arial" w:eastAsia="Times New Roman" w:hAnsi="Arial" w:cs="Arial"/>
          <w:bCs/>
          <w:sz w:val="24"/>
          <w:szCs w:val="24"/>
        </w:rPr>
        <w:t>found that th</w:t>
      </w:r>
      <w:r w:rsidR="000B34DA">
        <w:rPr>
          <w:rFonts w:ascii="Arial" w:eastAsia="Times New Roman" w:hAnsi="Arial" w:cs="Arial"/>
          <w:bCs/>
          <w:sz w:val="24"/>
          <w:szCs w:val="24"/>
        </w:rPr>
        <w:t>is information</w:t>
      </w:r>
      <w:r>
        <w:rPr>
          <w:rFonts w:ascii="Arial" w:eastAsia="Times New Roman" w:hAnsi="Arial" w:cs="Arial"/>
          <w:bCs/>
          <w:sz w:val="24"/>
          <w:szCs w:val="24"/>
        </w:rPr>
        <w:t xml:space="preserve"> </w:t>
      </w:r>
      <w:r w:rsidR="000B34DA">
        <w:rPr>
          <w:rFonts w:ascii="Arial" w:eastAsia="Times New Roman" w:hAnsi="Arial" w:cs="Arial"/>
          <w:bCs/>
          <w:sz w:val="24"/>
          <w:szCs w:val="24"/>
        </w:rPr>
        <w:t xml:space="preserve">is not being received from the </w:t>
      </w:r>
      <w:r w:rsidR="00B40C5A">
        <w:rPr>
          <w:rFonts w:ascii="Arial" w:eastAsia="Times New Roman" w:hAnsi="Arial" w:cs="Arial"/>
          <w:bCs/>
          <w:sz w:val="24"/>
          <w:szCs w:val="24"/>
        </w:rPr>
        <w:t>reporting facilities</w:t>
      </w:r>
      <w:r w:rsidR="000B34DA">
        <w:rPr>
          <w:rFonts w:ascii="Arial" w:eastAsia="Times New Roman" w:hAnsi="Arial" w:cs="Arial"/>
          <w:bCs/>
          <w:sz w:val="24"/>
          <w:szCs w:val="24"/>
        </w:rPr>
        <w:t>. The DCR staff</w:t>
      </w:r>
      <w:r>
        <w:rPr>
          <w:rFonts w:ascii="Arial" w:eastAsia="Times New Roman" w:hAnsi="Arial" w:cs="Arial"/>
          <w:bCs/>
          <w:sz w:val="24"/>
          <w:szCs w:val="24"/>
        </w:rPr>
        <w:t xml:space="preserve"> plan to reach out to reporters</w:t>
      </w:r>
      <w:r w:rsidR="000B34DA">
        <w:rPr>
          <w:rFonts w:ascii="Arial" w:eastAsia="Times New Roman" w:hAnsi="Arial" w:cs="Arial"/>
          <w:bCs/>
          <w:sz w:val="24"/>
          <w:szCs w:val="24"/>
        </w:rPr>
        <w:t xml:space="preserve"> to further assess the barriers to reporting and will continue to</w:t>
      </w:r>
      <w:r w:rsidR="00336500">
        <w:rPr>
          <w:rFonts w:ascii="Arial" w:eastAsia="Times New Roman" w:hAnsi="Arial" w:cs="Arial"/>
          <w:bCs/>
          <w:sz w:val="24"/>
          <w:szCs w:val="24"/>
        </w:rPr>
        <w:t xml:space="preserve"> utilize the</w:t>
      </w:r>
      <w:r w:rsidR="000B34DA">
        <w:rPr>
          <w:rFonts w:ascii="Arial" w:eastAsia="Times New Roman" w:hAnsi="Arial" w:cs="Arial"/>
          <w:bCs/>
          <w:sz w:val="24"/>
          <w:szCs w:val="24"/>
        </w:rPr>
        <w:t xml:space="preserve"> </w:t>
      </w:r>
      <w:r>
        <w:rPr>
          <w:rFonts w:ascii="Arial" w:eastAsia="Times New Roman" w:hAnsi="Arial" w:cs="Arial"/>
          <w:bCs/>
          <w:sz w:val="24"/>
          <w:szCs w:val="24"/>
        </w:rPr>
        <w:t xml:space="preserve">Delaware Health Information Network (DHIN) to </w:t>
      </w:r>
      <w:r w:rsidR="000B34DA">
        <w:rPr>
          <w:rFonts w:ascii="Arial" w:eastAsia="Times New Roman" w:hAnsi="Arial" w:cs="Arial"/>
          <w:bCs/>
          <w:sz w:val="24"/>
          <w:szCs w:val="24"/>
        </w:rPr>
        <w:t>find the missing Race information</w:t>
      </w:r>
      <w:r>
        <w:rPr>
          <w:rFonts w:ascii="Arial" w:eastAsia="Times New Roman" w:hAnsi="Arial" w:cs="Arial"/>
          <w:bCs/>
          <w:sz w:val="24"/>
          <w:szCs w:val="24"/>
        </w:rPr>
        <w:t xml:space="preserve">. </w:t>
      </w:r>
    </w:p>
    <w:p w14:paraId="3012FC73" w14:textId="77777777" w:rsidR="00416F0B" w:rsidRDefault="00416F0B" w:rsidP="00732859">
      <w:pPr>
        <w:spacing w:after="0" w:line="240" w:lineRule="auto"/>
        <w:jc w:val="both"/>
        <w:rPr>
          <w:rFonts w:ascii="Arial" w:eastAsia="Times New Roman" w:hAnsi="Arial" w:cs="Arial"/>
          <w:bCs/>
          <w:sz w:val="24"/>
          <w:szCs w:val="24"/>
        </w:rPr>
      </w:pPr>
    </w:p>
    <w:p w14:paraId="52D4A07D" w14:textId="1EC4EEBD" w:rsidR="00622E7B" w:rsidRDefault="0065501E" w:rsidP="0073285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Lastly, </w:t>
      </w:r>
      <w:r w:rsidR="00416F0B">
        <w:rPr>
          <w:rFonts w:ascii="Arial" w:eastAsia="Times New Roman" w:hAnsi="Arial" w:cs="Arial"/>
          <w:bCs/>
          <w:sz w:val="24"/>
          <w:szCs w:val="24"/>
        </w:rPr>
        <w:t xml:space="preserve">Ms. Ross reviewed </w:t>
      </w:r>
      <w:r>
        <w:rPr>
          <w:rFonts w:ascii="Arial" w:eastAsia="Times New Roman" w:hAnsi="Arial" w:cs="Arial"/>
          <w:bCs/>
          <w:sz w:val="24"/>
          <w:szCs w:val="24"/>
        </w:rPr>
        <w:t xml:space="preserve">Breslow Tumor Thickness in melanoma cases, diagnosed between 2018 and 2020, as the third area of feedback. </w:t>
      </w:r>
      <w:r w:rsidR="00622E7B">
        <w:rPr>
          <w:rFonts w:ascii="Arial" w:eastAsia="Times New Roman" w:hAnsi="Arial" w:cs="Arial"/>
          <w:bCs/>
          <w:sz w:val="24"/>
          <w:szCs w:val="24"/>
        </w:rPr>
        <w:t xml:space="preserve">The percentage of unknown values </w:t>
      </w:r>
      <w:r>
        <w:rPr>
          <w:rFonts w:ascii="Arial" w:eastAsia="Times New Roman" w:hAnsi="Arial" w:cs="Arial"/>
          <w:bCs/>
          <w:sz w:val="24"/>
          <w:szCs w:val="24"/>
        </w:rPr>
        <w:t>increased</w:t>
      </w:r>
      <w:r w:rsidR="00622E7B">
        <w:rPr>
          <w:rFonts w:ascii="Arial" w:eastAsia="Times New Roman" w:hAnsi="Arial" w:cs="Arial"/>
          <w:bCs/>
          <w:sz w:val="24"/>
          <w:szCs w:val="24"/>
        </w:rPr>
        <w:t xml:space="preserve"> </w:t>
      </w:r>
      <w:r w:rsidR="00431B63">
        <w:rPr>
          <w:rFonts w:ascii="Arial" w:eastAsia="Times New Roman" w:hAnsi="Arial" w:cs="Arial"/>
          <w:bCs/>
          <w:sz w:val="24"/>
          <w:szCs w:val="24"/>
        </w:rPr>
        <w:t>for</w:t>
      </w:r>
      <w:r w:rsidR="00622E7B">
        <w:rPr>
          <w:rFonts w:ascii="Arial" w:eastAsia="Times New Roman" w:hAnsi="Arial" w:cs="Arial"/>
          <w:bCs/>
          <w:sz w:val="24"/>
          <w:szCs w:val="24"/>
        </w:rPr>
        <w:t xml:space="preserve"> this data item</w:t>
      </w:r>
      <w:r>
        <w:rPr>
          <w:rFonts w:ascii="Arial" w:eastAsia="Times New Roman" w:hAnsi="Arial" w:cs="Arial"/>
          <w:bCs/>
          <w:sz w:val="24"/>
          <w:szCs w:val="24"/>
        </w:rPr>
        <w:t xml:space="preserve"> as well</w:t>
      </w:r>
      <w:r w:rsidR="00622E7B">
        <w:rPr>
          <w:rFonts w:ascii="Arial" w:eastAsia="Times New Roman" w:hAnsi="Arial" w:cs="Arial"/>
          <w:bCs/>
          <w:sz w:val="24"/>
          <w:szCs w:val="24"/>
        </w:rPr>
        <w:t>. After investigation, DCR found that registrars</w:t>
      </w:r>
      <w:r>
        <w:rPr>
          <w:rFonts w:ascii="Arial" w:eastAsia="Times New Roman" w:hAnsi="Arial" w:cs="Arial"/>
          <w:bCs/>
          <w:sz w:val="24"/>
          <w:szCs w:val="24"/>
        </w:rPr>
        <w:t xml:space="preserve"> are not reporting this item to the DCR in several instances.</w:t>
      </w:r>
      <w:r w:rsidR="00622E7B">
        <w:rPr>
          <w:rFonts w:ascii="Arial" w:eastAsia="Times New Roman" w:hAnsi="Arial" w:cs="Arial"/>
          <w:bCs/>
          <w:sz w:val="24"/>
          <w:szCs w:val="24"/>
        </w:rPr>
        <w:t xml:space="preserve"> DCR will re-educate and </w:t>
      </w:r>
      <w:r w:rsidR="00A26BEE">
        <w:rPr>
          <w:rFonts w:ascii="Arial" w:eastAsia="Times New Roman" w:hAnsi="Arial" w:cs="Arial"/>
          <w:bCs/>
          <w:sz w:val="24"/>
          <w:szCs w:val="24"/>
        </w:rPr>
        <w:t>create</w:t>
      </w:r>
      <w:r w:rsidR="00622E7B">
        <w:rPr>
          <w:rFonts w:ascii="Arial" w:eastAsia="Times New Roman" w:hAnsi="Arial" w:cs="Arial"/>
          <w:bCs/>
          <w:sz w:val="24"/>
          <w:szCs w:val="24"/>
        </w:rPr>
        <w:t xml:space="preserve"> different displays for dermatology facilities that routinely report melanoma. Dr. James Monihan, Allied Diagnostic Pathology Consultants, PA, pointed out that many dermatologists do not use Breslow Thickness anymore, instead utilizing Clark’s level staging.</w:t>
      </w:r>
    </w:p>
    <w:p w14:paraId="073B1B62" w14:textId="77777777" w:rsidR="00622E7B" w:rsidRDefault="00622E7B" w:rsidP="00732859">
      <w:pPr>
        <w:spacing w:after="0" w:line="240" w:lineRule="auto"/>
        <w:jc w:val="both"/>
        <w:rPr>
          <w:rFonts w:ascii="Arial" w:eastAsia="Times New Roman" w:hAnsi="Arial" w:cs="Arial"/>
          <w:bCs/>
          <w:sz w:val="24"/>
          <w:szCs w:val="24"/>
        </w:rPr>
      </w:pPr>
    </w:p>
    <w:p w14:paraId="33747873" w14:textId="02B82ED5" w:rsidR="00416F0B" w:rsidRDefault="00622E7B" w:rsidP="0073285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In summary, DCR met the National Program of Cancer Registries (NPCR</w:t>
      </w:r>
      <w:r w:rsidR="00DB1106">
        <w:rPr>
          <w:rFonts w:ascii="Arial" w:eastAsia="Times New Roman" w:hAnsi="Arial" w:cs="Arial"/>
          <w:bCs/>
          <w:sz w:val="24"/>
          <w:szCs w:val="24"/>
        </w:rPr>
        <w:t>)’s 24-month standards for all five</w:t>
      </w:r>
      <w:r>
        <w:rPr>
          <w:rFonts w:ascii="Arial" w:eastAsia="Times New Roman" w:hAnsi="Arial" w:cs="Arial"/>
          <w:bCs/>
          <w:sz w:val="24"/>
          <w:szCs w:val="24"/>
        </w:rPr>
        <w:t xml:space="preserve"> recent data submissions but should monitor the percentage of unknown race</w:t>
      </w:r>
      <w:r w:rsidR="00DB1106">
        <w:rPr>
          <w:rFonts w:ascii="Arial" w:eastAsia="Times New Roman" w:hAnsi="Arial" w:cs="Arial"/>
          <w:bCs/>
          <w:sz w:val="24"/>
          <w:szCs w:val="24"/>
        </w:rPr>
        <w:t xml:space="preserve"> and Breslow Tumor Thickness</w:t>
      </w:r>
      <w:r>
        <w:rPr>
          <w:rFonts w:ascii="Arial" w:eastAsia="Times New Roman" w:hAnsi="Arial" w:cs="Arial"/>
          <w:bCs/>
          <w:sz w:val="24"/>
          <w:szCs w:val="24"/>
        </w:rPr>
        <w:t xml:space="preserve">. An excellent overall accuracy rate was found for major errors in the most recent data quality </w:t>
      </w:r>
      <w:r w:rsidR="005E1264">
        <w:rPr>
          <w:rFonts w:ascii="Arial" w:eastAsia="Times New Roman" w:hAnsi="Arial" w:cs="Arial"/>
          <w:bCs/>
          <w:sz w:val="24"/>
          <w:szCs w:val="24"/>
        </w:rPr>
        <w:t>evaluation.</w:t>
      </w:r>
      <w:r w:rsidR="00535E83">
        <w:rPr>
          <w:rFonts w:ascii="Arial" w:eastAsia="Times New Roman" w:hAnsi="Arial" w:cs="Arial"/>
          <w:bCs/>
          <w:sz w:val="24"/>
          <w:szCs w:val="24"/>
        </w:rPr>
        <w:t xml:space="preserve"> DCR was</w:t>
      </w:r>
      <w:r w:rsidR="00DB1106">
        <w:rPr>
          <w:rFonts w:ascii="Arial" w:eastAsia="Times New Roman" w:hAnsi="Arial" w:cs="Arial"/>
          <w:bCs/>
          <w:sz w:val="24"/>
          <w:szCs w:val="24"/>
        </w:rPr>
        <w:t xml:space="preserve"> overall</w:t>
      </w:r>
      <w:r w:rsidR="00535E83">
        <w:rPr>
          <w:rFonts w:ascii="Arial" w:eastAsia="Times New Roman" w:hAnsi="Arial" w:cs="Arial"/>
          <w:bCs/>
          <w:sz w:val="24"/>
          <w:szCs w:val="24"/>
        </w:rPr>
        <w:t xml:space="preserve"> found to have activities in place to ensure high data quality. </w:t>
      </w:r>
      <w:r>
        <w:rPr>
          <w:rFonts w:ascii="Arial" w:eastAsia="Times New Roman" w:hAnsi="Arial" w:cs="Arial"/>
          <w:bCs/>
          <w:sz w:val="24"/>
          <w:szCs w:val="24"/>
        </w:rPr>
        <w:t xml:space="preserve">  </w:t>
      </w:r>
    </w:p>
    <w:p w14:paraId="0DFB1BD4" w14:textId="77777777" w:rsidR="00732859" w:rsidRDefault="00732859" w:rsidP="00732859">
      <w:pPr>
        <w:spacing w:after="0" w:line="240" w:lineRule="auto"/>
        <w:jc w:val="both"/>
        <w:rPr>
          <w:rFonts w:ascii="Arial" w:eastAsia="Times New Roman" w:hAnsi="Arial" w:cs="Arial"/>
          <w:b/>
          <w:sz w:val="24"/>
          <w:szCs w:val="24"/>
          <w:u w:val="single"/>
        </w:rPr>
      </w:pPr>
    </w:p>
    <w:p w14:paraId="7BA3A101" w14:textId="4BA75151" w:rsidR="00ED3342" w:rsidRDefault="00732859" w:rsidP="00A4650E">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Epidemiology Working Group</w:t>
      </w:r>
    </w:p>
    <w:p w14:paraId="030759D9" w14:textId="7292EF8F" w:rsidR="00732859" w:rsidRPr="00380E8C" w:rsidRDefault="00380E8C" w:rsidP="00A4650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Ms. Sumitha Nagarajan, Chronic Disease Epidemiologist, gave </w:t>
      </w:r>
      <w:r w:rsidR="00416F0B">
        <w:rPr>
          <w:rFonts w:ascii="Arial" w:eastAsia="Times New Roman" w:hAnsi="Arial" w:cs="Arial"/>
          <w:bCs/>
          <w:sz w:val="24"/>
          <w:szCs w:val="24"/>
        </w:rPr>
        <w:t>two</w:t>
      </w:r>
      <w:r>
        <w:rPr>
          <w:rFonts w:ascii="Arial" w:eastAsia="Times New Roman" w:hAnsi="Arial" w:cs="Arial"/>
          <w:bCs/>
          <w:sz w:val="24"/>
          <w:szCs w:val="24"/>
        </w:rPr>
        <w:t xml:space="preserve"> updates regarding the Epidemiology Working Group. DCR data is in the process of being displayed on both the My Healthy Community website and the web tool that Westat is creating for Delaware DPH</w:t>
      </w:r>
      <w:r w:rsidR="00E6533F">
        <w:rPr>
          <w:rFonts w:ascii="Arial" w:eastAsia="Times New Roman" w:hAnsi="Arial" w:cs="Arial"/>
          <w:bCs/>
          <w:sz w:val="24"/>
          <w:szCs w:val="24"/>
        </w:rPr>
        <w:t xml:space="preserve"> which is associated with the National Cancer Institute (NCI)/NAACCR Cancer Zone Project</w:t>
      </w:r>
      <w:r>
        <w:rPr>
          <w:rFonts w:ascii="Arial" w:eastAsia="Times New Roman" w:hAnsi="Arial" w:cs="Arial"/>
          <w:bCs/>
          <w:sz w:val="24"/>
          <w:szCs w:val="24"/>
        </w:rPr>
        <w:t xml:space="preserve">. </w:t>
      </w:r>
      <w:r w:rsidR="00416F0B">
        <w:rPr>
          <w:rFonts w:ascii="Arial" w:eastAsia="Times New Roman" w:hAnsi="Arial" w:cs="Arial"/>
          <w:bCs/>
          <w:sz w:val="24"/>
          <w:szCs w:val="24"/>
        </w:rPr>
        <w:t xml:space="preserve">One issue is that My Healthy Community has different reporting time periods than Delaware DPH, so they are working to figure out how to resolve this issue before rollout. Ms. Nagarajan will give an update on this progress at the next meeting. Westat has almost </w:t>
      </w:r>
      <w:r w:rsidR="00416F0B">
        <w:rPr>
          <w:rFonts w:ascii="Arial" w:eastAsia="Times New Roman" w:hAnsi="Arial" w:cs="Arial"/>
          <w:bCs/>
          <w:sz w:val="24"/>
          <w:szCs w:val="24"/>
        </w:rPr>
        <w:lastRenderedPageBreak/>
        <w:t xml:space="preserve">finished with their </w:t>
      </w:r>
      <w:r w:rsidR="00533031">
        <w:rPr>
          <w:rFonts w:ascii="Arial" w:eastAsia="Times New Roman" w:hAnsi="Arial" w:cs="Arial"/>
          <w:bCs/>
          <w:sz w:val="24"/>
          <w:szCs w:val="24"/>
        </w:rPr>
        <w:t xml:space="preserve">NCI/NAACCR </w:t>
      </w:r>
      <w:r w:rsidR="00E6533F">
        <w:rPr>
          <w:rFonts w:ascii="Arial" w:eastAsia="Times New Roman" w:hAnsi="Arial" w:cs="Arial"/>
          <w:bCs/>
          <w:sz w:val="24"/>
          <w:szCs w:val="24"/>
        </w:rPr>
        <w:t xml:space="preserve">Cancer </w:t>
      </w:r>
      <w:r w:rsidR="00533031">
        <w:rPr>
          <w:rFonts w:ascii="Arial" w:eastAsia="Times New Roman" w:hAnsi="Arial" w:cs="Arial"/>
          <w:bCs/>
          <w:sz w:val="24"/>
          <w:szCs w:val="24"/>
        </w:rPr>
        <w:t xml:space="preserve">Zone Project Web Tool </w:t>
      </w:r>
      <w:r w:rsidR="00416F0B">
        <w:rPr>
          <w:rFonts w:ascii="Arial" w:eastAsia="Times New Roman" w:hAnsi="Arial" w:cs="Arial"/>
          <w:bCs/>
          <w:sz w:val="24"/>
          <w:szCs w:val="24"/>
        </w:rPr>
        <w:t xml:space="preserve">and Ms. Nagarajan will also give an update on this at the next meeting.  </w:t>
      </w:r>
    </w:p>
    <w:p w14:paraId="48D92FBD" w14:textId="77777777" w:rsidR="00732859" w:rsidRDefault="00732859" w:rsidP="00A4650E">
      <w:pPr>
        <w:spacing w:after="0" w:line="240" w:lineRule="auto"/>
        <w:jc w:val="both"/>
        <w:rPr>
          <w:rFonts w:ascii="Arial" w:eastAsia="Times New Roman" w:hAnsi="Arial" w:cs="Arial"/>
          <w:b/>
          <w:sz w:val="24"/>
          <w:szCs w:val="24"/>
          <w:u w:val="single"/>
        </w:rPr>
      </w:pPr>
    </w:p>
    <w:p w14:paraId="64476D45" w14:textId="558597B2" w:rsidR="00732859" w:rsidRDefault="00732859" w:rsidP="00A4650E">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Data Modernization</w:t>
      </w:r>
    </w:p>
    <w:p w14:paraId="14EF6CCE" w14:textId="0578CE01" w:rsidR="00732859" w:rsidRPr="00D00C0C" w:rsidRDefault="00D00C0C" w:rsidP="00A4650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Ms. Ross and Mr. David Rockwell, Westat IT Analyst, </w:t>
      </w:r>
      <w:r w:rsidR="00DB7C2B">
        <w:rPr>
          <w:rFonts w:ascii="Arial" w:eastAsia="Times New Roman" w:hAnsi="Arial" w:cs="Arial"/>
          <w:bCs/>
          <w:sz w:val="24"/>
          <w:szCs w:val="24"/>
        </w:rPr>
        <w:t xml:space="preserve">gave updates on data modernization opportunities for DCR. </w:t>
      </w:r>
      <w:r w:rsidR="00DB1106">
        <w:rPr>
          <w:rFonts w:ascii="Arial" w:eastAsia="Times New Roman" w:hAnsi="Arial" w:cs="Arial"/>
          <w:bCs/>
          <w:sz w:val="24"/>
          <w:szCs w:val="24"/>
        </w:rPr>
        <w:t xml:space="preserve">Ms. Ross explained that </w:t>
      </w:r>
      <w:r w:rsidR="00533031">
        <w:rPr>
          <w:rFonts w:ascii="Arial" w:eastAsia="Times New Roman" w:hAnsi="Arial" w:cs="Arial"/>
          <w:bCs/>
          <w:sz w:val="24"/>
          <w:szCs w:val="24"/>
        </w:rPr>
        <w:t xml:space="preserve">the </w:t>
      </w:r>
      <w:r w:rsidR="00EA426C">
        <w:rPr>
          <w:rFonts w:ascii="Arial" w:eastAsia="Times New Roman" w:hAnsi="Arial" w:cs="Arial"/>
          <w:bCs/>
          <w:sz w:val="24"/>
          <w:szCs w:val="24"/>
        </w:rPr>
        <w:t xml:space="preserve">CDC NPCR program will be moving to a </w:t>
      </w:r>
      <w:r w:rsidR="00D066BA">
        <w:rPr>
          <w:rFonts w:ascii="Arial" w:eastAsia="Times New Roman" w:hAnsi="Arial" w:cs="Arial"/>
          <w:bCs/>
          <w:sz w:val="24"/>
          <w:szCs w:val="24"/>
        </w:rPr>
        <w:t>cloud-based</w:t>
      </w:r>
      <w:r w:rsidR="00EA426C">
        <w:rPr>
          <w:rFonts w:ascii="Arial" w:eastAsia="Times New Roman" w:hAnsi="Arial" w:cs="Arial"/>
          <w:bCs/>
          <w:sz w:val="24"/>
          <w:szCs w:val="24"/>
        </w:rPr>
        <w:t xml:space="preserve"> reporting platform. This platform will have the capacity to reduce cancer reporting delays as well as bring more data modernization to the cancer surveillance field. DCR staff also is thinking to modernize processes at the central in anticipation of </w:t>
      </w:r>
      <w:r w:rsidR="00D066BA">
        <w:rPr>
          <w:rFonts w:ascii="Arial" w:eastAsia="Times New Roman" w:hAnsi="Arial" w:cs="Arial"/>
          <w:bCs/>
          <w:sz w:val="24"/>
          <w:szCs w:val="24"/>
        </w:rPr>
        <w:t>cloud-based</w:t>
      </w:r>
      <w:r w:rsidR="00EA426C">
        <w:rPr>
          <w:rFonts w:ascii="Arial" w:eastAsia="Times New Roman" w:hAnsi="Arial" w:cs="Arial"/>
          <w:bCs/>
          <w:sz w:val="24"/>
          <w:szCs w:val="24"/>
        </w:rPr>
        <w:t xml:space="preserve"> cancer reporting as it will be necessary to process cases more efficiently and timely to reduce </w:t>
      </w:r>
      <w:r w:rsidR="001648AD">
        <w:rPr>
          <w:rFonts w:ascii="Arial" w:eastAsia="Times New Roman" w:hAnsi="Arial" w:cs="Arial"/>
          <w:bCs/>
          <w:sz w:val="24"/>
          <w:szCs w:val="24"/>
        </w:rPr>
        <w:t xml:space="preserve">lag time in the availability of cancer registry data. </w:t>
      </w:r>
      <w:r w:rsidR="00DB1106">
        <w:rPr>
          <w:rFonts w:ascii="Arial" w:eastAsia="Times New Roman" w:hAnsi="Arial" w:cs="Arial"/>
          <w:bCs/>
          <w:sz w:val="24"/>
          <w:szCs w:val="24"/>
        </w:rPr>
        <w:t xml:space="preserve"> </w:t>
      </w:r>
      <w:r w:rsidR="00DB7C2B">
        <w:rPr>
          <w:rFonts w:ascii="Arial" w:eastAsia="Times New Roman" w:hAnsi="Arial" w:cs="Arial"/>
          <w:bCs/>
          <w:sz w:val="24"/>
          <w:szCs w:val="24"/>
        </w:rPr>
        <w:t xml:space="preserve">There are opportunities to utilize </w:t>
      </w:r>
      <w:r w:rsidR="008B1AFD">
        <w:rPr>
          <w:rFonts w:ascii="Arial" w:eastAsia="Times New Roman" w:hAnsi="Arial" w:cs="Arial"/>
          <w:bCs/>
          <w:sz w:val="24"/>
          <w:szCs w:val="24"/>
        </w:rPr>
        <w:t>N</w:t>
      </w:r>
      <w:r w:rsidR="00DB7C2B">
        <w:rPr>
          <w:rFonts w:ascii="Arial" w:eastAsia="Times New Roman" w:hAnsi="Arial" w:cs="Arial"/>
          <w:bCs/>
          <w:sz w:val="24"/>
          <w:szCs w:val="24"/>
        </w:rPr>
        <w:t xml:space="preserve">atural </w:t>
      </w:r>
      <w:r w:rsidR="008B1AFD">
        <w:rPr>
          <w:rFonts w:ascii="Arial" w:eastAsia="Times New Roman" w:hAnsi="Arial" w:cs="Arial"/>
          <w:bCs/>
          <w:sz w:val="24"/>
          <w:szCs w:val="24"/>
        </w:rPr>
        <w:t>L</w:t>
      </w:r>
      <w:r w:rsidR="00DB7C2B">
        <w:rPr>
          <w:rFonts w:ascii="Arial" w:eastAsia="Times New Roman" w:hAnsi="Arial" w:cs="Arial"/>
          <w:bCs/>
          <w:sz w:val="24"/>
          <w:szCs w:val="24"/>
        </w:rPr>
        <w:t xml:space="preserve">anguage </w:t>
      </w:r>
      <w:r w:rsidR="008B1AFD">
        <w:rPr>
          <w:rFonts w:ascii="Arial" w:eastAsia="Times New Roman" w:hAnsi="Arial" w:cs="Arial"/>
          <w:bCs/>
          <w:sz w:val="24"/>
          <w:szCs w:val="24"/>
        </w:rPr>
        <w:t>P</w:t>
      </w:r>
      <w:r w:rsidR="00DB7C2B">
        <w:rPr>
          <w:rFonts w:ascii="Arial" w:eastAsia="Times New Roman" w:hAnsi="Arial" w:cs="Arial"/>
          <w:bCs/>
          <w:sz w:val="24"/>
          <w:szCs w:val="24"/>
        </w:rPr>
        <w:t>rocessing (NLP)</w:t>
      </w:r>
      <w:r w:rsidR="00FC3BE7">
        <w:rPr>
          <w:rFonts w:ascii="Arial" w:eastAsia="Times New Roman" w:hAnsi="Arial" w:cs="Arial"/>
          <w:bCs/>
          <w:sz w:val="24"/>
          <w:szCs w:val="24"/>
        </w:rPr>
        <w:t>, Optical Character Recognition (OCR),</w:t>
      </w:r>
      <w:r w:rsidR="00DB7C2B">
        <w:rPr>
          <w:rFonts w:ascii="Arial" w:eastAsia="Times New Roman" w:hAnsi="Arial" w:cs="Arial"/>
          <w:bCs/>
          <w:sz w:val="24"/>
          <w:szCs w:val="24"/>
        </w:rPr>
        <w:t xml:space="preserve"> and Power BI for </w:t>
      </w:r>
      <w:r w:rsidR="00FC3BE7">
        <w:rPr>
          <w:rFonts w:ascii="Arial" w:eastAsia="Times New Roman" w:hAnsi="Arial" w:cs="Arial"/>
          <w:bCs/>
          <w:sz w:val="24"/>
          <w:szCs w:val="24"/>
        </w:rPr>
        <w:t xml:space="preserve">the automation of </w:t>
      </w:r>
      <w:r w:rsidR="00DB7C2B">
        <w:rPr>
          <w:rFonts w:ascii="Arial" w:eastAsia="Times New Roman" w:hAnsi="Arial" w:cs="Arial"/>
          <w:bCs/>
          <w:sz w:val="24"/>
          <w:szCs w:val="24"/>
        </w:rPr>
        <w:t xml:space="preserve">various processes such as security, hardcopy processing/formatting, auditing/tracking files, </w:t>
      </w:r>
      <w:r w:rsidR="00503B4F">
        <w:rPr>
          <w:rFonts w:ascii="Arial" w:eastAsia="Times New Roman" w:hAnsi="Arial" w:cs="Arial"/>
          <w:bCs/>
          <w:sz w:val="24"/>
          <w:szCs w:val="24"/>
        </w:rPr>
        <w:t xml:space="preserve">messaging, </w:t>
      </w:r>
      <w:r w:rsidR="00DB7C2B">
        <w:rPr>
          <w:rFonts w:ascii="Arial" w:eastAsia="Times New Roman" w:hAnsi="Arial" w:cs="Arial"/>
          <w:bCs/>
          <w:sz w:val="24"/>
          <w:szCs w:val="24"/>
        </w:rPr>
        <w:t xml:space="preserve">and quality assurance activities. Dashboards can also be created for data visualization, announcements, user information, secure file transfer, and more based on the specific user.  </w:t>
      </w:r>
      <w:r w:rsidR="00A63D9D">
        <w:rPr>
          <w:rFonts w:ascii="Arial" w:eastAsia="Times New Roman" w:hAnsi="Arial" w:cs="Arial"/>
          <w:bCs/>
          <w:sz w:val="24"/>
          <w:szCs w:val="24"/>
        </w:rPr>
        <w:t xml:space="preserve"> </w:t>
      </w:r>
    </w:p>
    <w:p w14:paraId="4E3CD852" w14:textId="77777777" w:rsidR="00A4650E" w:rsidRPr="00A4650E" w:rsidRDefault="00A4650E" w:rsidP="00A4650E">
      <w:pPr>
        <w:spacing w:after="0" w:line="240" w:lineRule="auto"/>
        <w:jc w:val="both"/>
        <w:rPr>
          <w:rFonts w:ascii="Arial" w:eastAsia="Times New Roman" w:hAnsi="Arial" w:cs="Arial"/>
          <w:sz w:val="24"/>
          <w:szCs w:val="24"/>
        </w:rPr>
      </w:pPr>
    </w:p>
    <w:p w14:paraId="124198C3" w14:textId="662741D7" w:rsidR="00A4650E" w:rsidRDefault="00A4650E" w:rsidP="00A4650E">
      <w:pPr>
        <w:spacing w:after="0" w:line="240" w:lineRule="auto"/>
        <w:jc w:val="both"/>
        <w:rPr>
          <w:rFonts w:ascii="Arial" w:eastAsia="Times New Roman" w:hAnsi="Arial" w:cs="Arial"/>
          <w:b/>
          <w:sz w:val="24"/>
          <w:szCs w:val="24"/>
          <w:u w:val="single"/>
        </w:rPr>
      </w:pPr>
      <w:r w:rsidRPr="00A4650E">
        <w:rPr>
          <w:rFonts w:ascii="Arial" w:eastAsia="Times New Roman" w:hAnsi="Arial" w:cs="Arial"/>
          <w:b/>
          <w:sz w:val="24"/>
          <w:szCs w:val="24"/>
          <w:u w:val="single"/>
        </w:rPr>
        <w:t>Next Steps</w:t>
      </w:r>
    </w:p>
    <w:p w14:paraId="23615F1A" w14:textId="0DCB4552" w:rsidR="00C149D9" w:rsidRPr="007F6669" w:rsidRDefault="003372D3" w:rsidP="00732859">
      <w:pPr>
        <w:pStyle w:val="ListParagraph"/>
        <w:numPr>
          <w:ilvl w:val="0"/>
          <w:numId w:val="4"/>
        </w:numPr>
        <w:spacing w:after="0" w:line="240" w:lineRule="auto"/>
        <w:jc w:val="both"/>
        <w:rPr>
          <w:rFonts w:ascii="Arial" w:eastAsia="Times New Roman" w:hAnsi="Arial" w:cs="Arial"/>
          <w:i/>
          <w:sz w:val="24"/>
          <w:szCs w:val="24"/>
        </w:rPr>
      </w:pPr>
      <w:r w:rsidRPr="007F6669">
        <w:rPr>
          <w:rFonts w:ascii="Arial" w:eastAsia="Times New Roman" w:hAnsi="Arial" w:cs="Arial"/>
          <w:iCs/>
          <w:sz w:val="24"/>
          <w:szCs w:val="24"/>
        </w:rPr>
        <w:t>Continue to monitor registry completeness numbers and areas of improvement</w:t>
      </w:r>
      <w:r w:rsidR="00FC3BE7" w:rsidRPr="007F6669">
        <w:rPr>
          <w:rFonts w:ascii="Arial" w:eastAsia="Times New Roman" w:hAnsi="Arial" w:cs="Arial"/>
          <w:iCs/>
          <w:sz w:val="24"/>
          <w:szCs w:val="24"/>
        </w:rPr>
        <w:t xml:space="preserve"> identified by the CDC Site Visit.</w:t>
      </w:r>
    </w:p>
    <w:p w14:paraId="2B4F768E" w14:textId="7B3F823C" w:rsidR="00EF6B66" w:rsidRPr="007F6669" w:rsidRDefault="00EF6B66" w:rsidP="00732859">
      <w:pPr>
        <w:pStyle w:val="ListParagraph"/>
        <w:numPr>
          <w:ilvl w:val="0"/>
          <w:numId w:val="4"/>
        </w:numPr>
        <w:spacing w:after="0" w:line="240" w:lineRule="auto"/>
        <w:jc w:val="both"/>
        <w:rPr>
          <w:rFonts w:ascii="Arial" w:eastAsia="Times New Roman" w:hAnsi="Arial" w:cs="Arial"/>
          <w:i/>
          <w:sz w:val="24"/>
          <w:szCs w:val="24"/>
        </w:rPr>
      </w:pPr>
      <w:r w:rsidRPr="007F6669">
        <w:rPr>
          <w:rFonts w:ascii="Arial" w:eastAsia="Times New Roman" w:hAnsi="Arial" w:cs="Arial"/>
          <w:iCs/>
          <w:sz w:val="24"/>
          <w:szCs w:val="24"/>
        </w:rPr>
        <w:t xml:space="preserve">Locate contact from </w:t>
      </w:r>
      <w:r w:rsidR="00942E9B">
        <w:rPr>
          <w:rFonts w:ascii="Arial" w:eastAsia="Times New Roman" w:hAnsi="Arial" w:cs="Arial"/>
          <w:iCs/>
          <w:sz w:val="24"/>
          <w:szCs w:val="24"/>
        </w:rPr>
        <w:t>Vital Statistics/</w:t>
      </w:r>
      <w:r w:rsidRPr="007F6669">
        <w:rPr>
          <w:rFonts w:ascii="Arial" w:eastAsia="Times New Roman" w:hAnsi="Arial" w:cs="Arial"/>
          <w:iCs/>
          <w:sz w:val="24"/>
          <w:szCs w:val="24"/>
        </w:rPr>
        <w:t xml:space="preserve">the </w:t>
      </w:r>
      <w:r w:rsidR="00942E9B" w:rsidRPr="008A3683">
        <w:rPr>
          <w:rFonts w:ascii="Arial" w:hAnsi="Arial" w:cs="Arial"/>
          <w:color w:val="000000"/>
          <w:sz w:val="24"/>
          <w:szCs w:val="24"/>
          <w:shd w:val="clear" w:color="auto" w:fill="FFFFFF"/>
        </w:rPr>
        <w:t>Electronic Death Registration System</w:t>
      </w:r>
      <w:r w:rsidR="00942E9B">
        <w:rPr>
          <w:rFonts w:ascii="Arial" w:hAnsi="Arial" w:cs="Arial"/>
          <w:color w:val="000000"/>
          <w:sz w:val="24"/>
          <w:szCs w:val="24"/>
          <w:shd w:val="clear" w:color="auto" w:fill="FFFFFF"/>
        </w:rPr>
        <w:t xml:space="preserve"> </w:t>
      </w:r>
      <w:r w:rsidRPr="007F6669">
        <w:rPr>
          <w:rFonts w:ascii="Arial" w:eastAsia="Times New Roman" w:hAnsi="Arial" w:cs="Arial"/>
          <w:iCs/>
          <w:sz w:val="24"/>
          <w:szCs w:val="24"/>
        </w:rPr>
        <w:t xml:space="preserve">to speak to about </w:t>
      </w:r>
      <w:r w:rsidR="00DB1106">
        <w:rPr>
          <w:rFonts w:ascii="Arial" w:eastAsia="Times New Roman" w:hAnsi="Arial" w:cs="Arial"/>
          <w:iCs/>
          <w:sz w:val="24"/>
          <w:szCs w:val="24"/>
        </w:rPr>
        <w:t>death certificate electronic system</w:t>
      </w:r>
      <w:r w:rsidRPr="007F6669">
        <w:rPr>
          <w:rFonts w:ascii="Arial" w:eastAsia="Times New Roman" w:hAnsi="Arial" w:cs="Arial"/>
          <w:iCs/>
          <w:sz w:val="24"/>
          <w:szCs w:val="24"/>
        </w:rPr>
        <w:t xml:space="preserve"> concerns. </w:t>
      </w:r>
    </w:p>
    <w:p w14:paraId="6CCA74D7" w14:textId="531A6EAF" w:rsidR="00416F0B" w:rsidRPr="007F6669" w:rsidRDefault="00416F0B" w:rsidP="00732859">
      <w:pPr>
        <w:pStyle w:val="ListParagraph"/>
        <w:numPr>
          <w:ilvl w:val="0"/>
          <w:numId w:val="4"/>
        </w:numPr>
        <w:spacing w:after="0" w:line="240" w:lineRule="auto"/>
        <w:jc w:val="both"/>
        <w:rPr>
          <w:rFonts w:ascii="Arial" w:eastAsia="Times New Roman" w:hAnsi="Arial" w:cs="Arial"/>
          <w:i/>
          <w:sz w:val="24"/>
          <w:szCs w:val="24"/>
        </w:rPr>
      </w:pPr>
      <w:r w:rsidRPr="007F6669">
        <w:rPr>
          <w:rFonts w:ascii="Arial" w:eastAsia="Times New Roman" w:hAnsi="Arial" w:cs="Arial"/>
          <w:iCs/>
          <w:sz w:val="24"/>
          <w:szCs w:val="24"/>
        </w:rPr>
        <w:t xml:space="preserve">Update on My Healthy Community </w:t>
      </w:r>
      <w:r w:rsidR="00DB7C2B" w:rsidRPr="007F6669">
        <w:rPr>
          <w:rFonts w:ascii="Arial" w:eastAsia="Times New Roman" w:hAnsi="Arial" w:cs="Arial"/>
          <w:iCs/>
          <w:sz w:val="24"/>
          <w:szCs w:val="24"/>
        </w:rPr>
        <w:t xml:space="preserve">and </w:t>
      </w:r>
      <w:proofErr w:type="spellStart"/>
      <w:r w:rsidR="00D066BA">
        <w:rPr>
          <w:rFonts w:ascii="Arial" w:eastAsia="Times New Roman" w:hAnsi="Arial" w:cs="Arial"/>
          <w:iCs/>
          <w:sz w:val="24"/>
          <w:szCs w:val="24"/>
        </w:rPr>
        <w:t>Westat’s</w:t>
      </w:r>
      <w:proofErr w:type="spellEnd"/>
      <w:r w:rsidR="00D066BA">
        <w:rPr>
          <w:rFonts w:ascii="Arial" w:eastAsia="Times New Roman" w:hAnsi="Arial" w:cs="Arial"/>
          <w:iCs/>
          <w:sz w:val="24"/>
          <w:szCs w:val="24"/>
        </w:rPr>
        <w:t xml:space="preserve"> </w:t>
      </w:r>
      <w:r w:rsidR="00533031">
        <w:rPr>
          <w:rFonts w:ascii="Arial" w:eastAsia="Times New Roman" w:hAnsi="Arial" w:cs="Arial"/>
          <w:iCs/>
          <w:sz w:val="24"/>
          <w:szCs w:val="24"/>
        </w:rPr>
        <w:t>NCI/NAACCR</w:t>
      </w:r>
      <w:r w:rsidR="00D066BA">
        <w:rPr>
          <w:rFonts w:ascii="Arial" w:eastAsia="Times New Roman" w:hAnsi="Arial" w:cs="Arial"/>
          <w:iCs/>
          <w:sz w:val="24"/>
          <w:szCs w:val="24"/>
        </w:rPr>
        <w:t xml:space="preserve"> </w:t>
      </w:r>
      <w:r w:rsidR="00E6533F">
        <w:rPr>
          <w:rFonts w:ascii="Arial" w:eastAsia="Times New Roman" w:hAnsi="Arial" w:cs="Arial"/>
          <w:iCs/>
          <w:sz w:val="24"/>
          <w:szCs w:val="24"/>
        </w:rPr>
        <w:t xml:space="preserve">Cancer </w:t>
      </w:r>
      <w:r w:rsidR="00533031">
        <w:rPr>
          <w:rFonts w:ascii="Arial" w:eastAsia="Times New Roman" w:hAnsi="Arial" w:cs="Arial"/>
          <w:iCs/>
          <w:sz w:val="24"/>
          <w:szCs w:val="24"/>
        </w:rPr>
        <w:t xml:space="preserve">Zone Project Web </w:t>
      </w:r>
      <w:r w:rsidR="00D066BA">
        <w:rPr>
          <w:rFonts w:ascii="Arial" w:eastAsia="Times New Roman" w:hAnsi="Arial" w:cs="Arial"/>
          <w:iCs/>
          <w:sz w:val="24"/>
          <w:szCs w:val="24"/>
        </w:rPr>
        <w:t xml:space="preserve">Tool </w:t>
      </w:r>
      <w:r w:rsidRPr="007F6669">
        <w:rPr>
          <w:rFonts w:ascii="Arial" w:eastAsia="Times New Roman" w:hAnsi="Arial" w:cs="Arial"/>
          <w:iCs/>
          <w:sz w:val="24"/>
          <w:szCs w:val="24"/>
        </w:rPr>
        <w:t>at the next meeting.</w:t>
      </w:r>
    </w:p>
    <w:p w14:paraId="76A46CD1" w14:textId="77777777" w:rsidR="00732859" w:rsidRPr="00A4650E" w:rsidRDefault="00732859" w:rsidP="00A4650E">
      <w:pPr>
        <w:spacing w:after="0" w:line="240" w:lineRule="auto"/>
        <w:contextualSpacing/>
        <w:jc w:val="both"/>
        <w:rPr>
          <w:rFonts w:ascii="Arial" w:eastAsia="Times New Roman" w:hAnsi="Arial" w:cs="Arial"/>
          <w:b/>
          <w:i/>
          <w:sz w:val="24"/>
          <w:szCs w:val="24"/>
        </w:rPr>
      </w:pPr>
    </w:p>
    <w:p w14:paraId="7F350D2B" w14:textId="77777777" w:rsidR="00A4650E" w:rsidRPr="00A4650E" w:rsidRDefault="00A4650E" w:rsidP="00A4650E">
      <w:pPr>
        <w:shd w:val="clear" w:color="auto" w:fill="4BACC6"/>
        <w:spacing w:after="0" w:line="240" w:lineRule="auto"/>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Future Meetings</w:t>
      </w:r>
    </w:p>
    <w:tbl>
      <w:tblPr>
        <w:tblStyle w:val="TableGrid1"/>
        <w:tblW w:w="9376" w:type="dxa"/>
        <w:tblInd w:w="-5" w:type="dxa"/>
        <w:tblLook w:val="04A0" w:firstRow="1" w:lastRow="0" w:firstColumn="1" w:lastColumn="0" w:noHBand="0" w:noVBand="1"/>
      </w:tblPr>
      <w:tblGrid>
        <w:gridCol w:w="4532"/>
        <w:gridCol w:w="4844"/>
      </w:tblGrid>
      <w:tr w:rsidR="00A4650E" w:rsidRPr="00A4650E" w14:paraId="002CE86B" w14:textId="77777777" w:rsidTr="008A3683">
        <w:trPr>
          <w:trHeight w:val="573"/>
        </w:trPr>
        <w:tc>
          <w:tcPr>
            <w:tcW w:w="4532" w:type="dxa"/>
          </w:tcPr>
          <w:p w14:paraId="3147256E" w14:textId="77777777" w:rsidR="00A4650E" w:rsidRPr="00A4650E" w:rsidRDefault="00A4650E" w:rsidP="00A4650E">
            <w:pPr>
              <w:tabs>
                <w:tab w:val="left" w:pos="1608"/>
              </w:tabs>
              <w:jc w:val="both"/>
              <w:rPr>
                <w:rFonts w:ascii="Arial" w:hAnsi="Arial" w:cs="Arial"/>
                <w:b/>
                <w:color w:val="000000"/>
                <w:sz w:val="24"/>
                <w:szCs w:val="24"/>
              </w:rPr>
            </w:pPr>
            <w:r w:rsidRPr="00A4650E">
              <w:rPr>
                <w:rFonts w:ascii="Arial" w:hAnsi="Arial" w:cs="Arial"/>
                <w:b/>
                <w:color w:val="000000"/>
                <w:sz w:val="24"/>
                <w:szCs w:val="24"/>
              </w:rPr>
              <w:t>Next Meeting:</w:t>
            </w:r>
          </w:p>
          <w:p w14:paraId="178B80C5" w14:textId="4B45122B" w:rsidR="0093485D" w:rsidRPr="00986134" w:rsidRDefault="00732859" w:rsidP="00986134">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b/>
              </w:rPr>
              <w:t>October 16</w:t>
            </w:r>
            <w:r w:rsidR="004B3F05">
              <w:rPr>
                <w:rFonts w:ascii="Arial" w:hAnsi="Arial" w:cs="Arial"/>
                <w:b/>
              </w:rPr>
              <w:t>, 2023</w:t>
            </w:r>
          </w:p>
          <w:p w14:paraId="16BEC504" w14:textId="77777777" w:rsidR="00A4650E" w:rsidRPr="00A4650E" w:rsidRDefault="00A4650E" w:rsidP="00986134">
            <w:pPr>
              <w:tabs>
                <w:tab w:val="left" w:pos="1608"/>
              </w:tabs>
              <w:jc w:val="both"/>
              <w:rPr>
                <w:rFonts w:ascii="Arial" w:hAnsi="Arial" w:cs="Arial"/>
                <w:b/>
                <w:color w:val="000000"/>
                <w:sz w:val="24"/>
                <w:szCs w:val="24"/>
              </w:rPr>
            </w:pPr>
          </w:p>
        </w:tc>
        <w:tc>
          <w:tcPr>
            <w:tcW w:w="4844" w:type="dxa"/>
          </w:tcPr>
          <w:p w14:paraId="2F98E799" w14:textId="43B5023B" w:rsidR="00A4650E" w:rsidRPr="00A4650E" w:rsidRDefault="00A4650E" w:rsidP="00A4650E">
            <w:pPr>
              <w:jc w:val="both"/>
              <w:rPr>
                <w:rFonts w:ascii="Arial" w:hAnsi="Arial" w:cs="Arial"/>
                <w:b/>
                <w:sz w:val="24"/>
                <w:szCs w:val="24"/>
              </w:rPr>
            </w:pPr>
            <w:r w:rsidRPr="00A4650E">
              <w:rPr>
                <w:rFonts w:ascii="Arial" w:hAnsi="Arial" w:cs="Arial"/>
                <w:b/>
                <w:sz w:val="24"/>
                <w:szCs w:val="24"/>
              </w:rPr>
              <w:t xml:space="preserve">Upcoming Meetings: </w:t>
            </w:r>
          </w:p>
          <w:p w14:paraId="7227E945" w14:textId="4459B042" w:rsidR="00A4650E" w:rsidRPr="00A4650E" w:rsidRDefault="004B3F05" w:rsidP="004B3F05">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Arial" w:hAnsi="Arial" w:cs="Arial"/>
                <w:b/>
              </w:rPr>
              <w:t>January 2024</w:t>
            </w:r>
            <w:r w:rsidR="002F73EC">
              <w:rPr>
                <w:rFonts w:ascii="Arial" w:hAnsi="Arial" w:cs="Arial"/>
                <w:b/>
              </w:rPr>
              <w:t>- Exact date TBD</w:t>
            </w:r>
          </w:p>
        </w:tc>
      </w:tr>
    </w:tbl>
    <w:p w14:paraId="2672B4F5" w14:textId="77777777" w:rsidR="00076A0B" w:rsidRDefault="00076A0B"/>
    <w:sectPr w:rsidR="00076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A6B"/>
    <w:multiLevelType w:val="hybridMultilevel"/>
    <w:tmpl w:val="6A7E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82E78"/>
    <w:multiLevelType w:val="hybridMultilevel"/>
    <w:tmpl w:val="C814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0760B"/>
    <w:multiLevelType w:val="hybridMultilevel"/>
    <w:tmpl w:val="B48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1598C"/>
    <w:multiLevelType w:val="hybridMultilevel"/>
    <w:tmpl w:val="4D96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22014">
    <w:abstractNumId w:val="2"/>
  </w:num>
  <w:num w:numId="2" w16cid:durableId="1299456015">
    <w:abstractNumId w:val="1"/>
  </w:num>
  <w:num w:numId="3" w16cid:durableId="795485317">
    <w:abstractNumId w:val="3"/>
  </w:num>
  <w:num w:numId="4" w16cid:durableId="144264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0E"/>
    <w:rsid w:val="00033C61"/>
    <w:rsid w:val="00064484"/>
    <w:rsid w:val="00071181"/>
    <w:rsid w:val="00076A0B"/>
    <w:rsid w:val="000801A0"/>
    <w:rsid w:val="00087268"/>
    <w:rsid w:val="000A02E1"/>
    <w:rsid w:val="000A7AEE"/>
    <w:rsid w:val="000B34DA"/>
    <w:rsid w:val="000D69D3"/>
    <w:rsid w:val="000F6159"/>
    <w:rsid w:val="000F6AE6"/>
    <w:rsid w:val="00110A20"/>
    <w:rsid w:val="00113D30"/>
    <w:rsid w:val="00140C50"/>
    <w:rsid w:val="00141DD4"/>
    <w:rsid w:val="001528C8"/>
    <w:rsid w:val="001648AD"/>
    <w:rsid w:val="00172DB8"/>
    <w:rsid w:val="001737C5"/>
    <w:rsid w:val="00186FB0"/>
    <w:rsid w:val="001B5878"/>
    <w:rsid w:val="001C22F4"/>
    <w:rsid w:val="001E6482"/>
    <w:rsid w:val="001F4E1D"/>
    <w:rsid w:val="0020250F"/>
    <w:rsid w:val="002114B0"/>
    <w:rsid w:val="00266010"/>
    <w:rsid w:val="002876E4"/>
    <w:rsid w:val="00296816"/>
    <w:rsid w:val="002B3B24"/>
    <w:rsid w:val="002B6244"/>
    <w:rsid w:val="002E68BD"/>
    <w:rsid w:val="002F4606"/>
    <w:rsid w:val="002F73EC"/>
    <w:rsid w:val="0030559D"/>
    <w:rsid w:val="00316D10"/>
    <w:rsid w:val="00336500"/>
    <w:rsid w:val="003372D3"/>
    <w:rsid w:val="00341492"/>
    <w:rsid w:val="0034388E"/>
    <w:rsid w:val="0036002E"/>
    <w:rsid w:val="0036597F"/>
    <w:rsid w:val="00366A75"/>
    <w:rsid w:val="00377B0B"/>
    <w:rsid w:val="00377EEE"/>
    <w:rsid w:val="00380E8C"/>
    <w:rsid w:val="0038383F"/>
    <w:rsid w:val="003E0402"/>
    <w:rsid w:val="003F363C"/>
    <w:rsid w:val="0041184B"/>
    <w:rsid w:val="00416F0B"/>
    <w:rsid w:val="00431B63"/>
    <w:rsid w:val="0044174B"/>
    <w:rsid w:val="00454427"/>
    <w:rsid w:val="00466A1F"/>
    <w:rsid w:val="00473333"/>
    <w:rsid w:val="00491E37"/>
    <w:rsid w:val="004B3F05"/>
    <w:rsid w:val="004D2E1F"/>
    <w:rsid w:val="004D387C"/>
    <w:rsid w:val="004D603A"/>
    <w:rsid w:val="004E63F8"/>
    <w:rsid w:val="004F0D44"/>
    <w:rsid w:val="00503B4F"/>
    <w:rsid w:val="00533031"/>
    <w:rsid w:val="00535E83"/>
    <w:rsid w:val="00536FAF"/>
    <w:rsid w:val="005409DF"/>
    <w:rsid w:val="00576BB0"/>
    <w:rsid w:val="005A1B51"/>
    <w:rsid w:val="005C0338"/>
    <w:rsid w:val="005E1264"/>
    <w:rsid w:val="005F644B"/>
    <w:rsid w:val="00614913"/>
    <w:rsid w:val="00621F9F"/>
    <w:rsid w:val="00622E7B"/>
    <w:rsid w:val="00635F20"/>
    <w:rsid w:val="00643789"/>
    <w:rsid w:val="0065501E"/>
    <w:rsid w:val="00656AF1"/>
    <w:rsid w:val="00675EDA"/>
    <w:rsid w:val="006811A6"/>
    <w:rsid w:val="006A3EAA"/>
    <w:rsid w:val="006D37BF"/>
    <w:rsid w:val="006E234E"/>
    <w:rsid w:val="00732859"/>
    <w:rsid w:val="0074084A"/>
    <w:rsid w:val="007670C0"/>
    <w:rsid w:val="007853B7"/>
    <w:rsid w:val="007D1493"/>
    <w:rsid w:val="007D3254"/>
    <w:rsid w:val="007E127D"/>
    <w:rsid w:val="007F6669"/>
    <w:rsid w:val="00812555"/>
    <w:rsid w:val="00813A5A"/>
    <w:rsid w:val="0081686E"/>
    <w:rsid w:val="00834F80"/>
    <w:rsid w:val="00835316"/>
    <w:rsid w:val="00890190"/>
    <w:rsid w:val="008A3683"/>
    <w:rsid w:val="008A3F10"/>
    <w:rsid w:val="008B1AFD"/>
    <w:rsid w:val="008D5FCF"/>
    <w:rsid w:val="008E15D1"/>
    <w:rsid w:val="00903081"/>
    <w:rsid w:val="00917CAC"/>
    <w:rsid w:val="009222CA"/>
    <w:rsid w:val="00931994"/>
    <w:rsid w:val="0093485D"/>
    <w:rsid w:val="00942E9B"/>
    <w:rsid w:val="009842E6"/>
    <w:rsid w:val="00986134"/>
    <w:rsid w:val="00995272"/>
    <w:rsid w:val="009B0208"/>
    <w:rsid w:val="009C6C57"/>
    <w:rsid w:val="009F3B66"/>
    <w:rsid w:val="00A12BF3"/>
    <w:rsid w:val="00A130BE"/>
    <w:rsid w:val="00A26BEE"/>
    <w:rsid w:val="00A30E03"/>
    <w:rsid w:val="00A4650E"/>
    <w:rsid w:val="00A63D9D"/>
    <w:rsid w:val="00A76E60"/>
    <w:rsid w:val="00A81F27"/>
    <w:rsid w:val="00A91E5C"/>
    <w:rsid w:val="00AE0684"/>
    <w:rsid w:val="00B1095C"/>
    <w:rsid w:val="00B217E5"/>
    <w:rsid w:val="00B40C5A"/>
    <w:rsid w:val="00B55F47"/>
    <w:rsid w:val="00B95DEB"/>
    <w:rsid w:val="00BA7664"/>
    <w:rsid w:val="00BE113C"/>
    <w:rsid w:val="00BE2DFE"/>
    <w:rsid w:val="00C056EE"/>
    <w:rsid w:val="00C05A0A"/>
    <w:rsid w:val="00C149D9"/>
    <w:rsid w:val="00C27D30"/>
    <w:rsid w:val="00C326A8"/>
    <w:rsid w:val="00C36339"/>
    <w:rsid w:val="00C40C63"/>
    <w:rsid w:val="00C64DFD"/>
    <w:rsid w:val="00CB58EA"/>
    <w:rsid w:val="00CC6735"/>
    <w:rsid w:val="00CD010F"/>
    <w:rsid w:val="00CD142E"/>
    <w:rsid w:val="00CD3ECE"/>
    <w:rsid w:val="00CE1033"/>
    <w:rsid w:val="00CF3474"/>
    <w:rsid w:val="00D00C0C"/>
    <w:rsid w:val="00D019BB"/>
    <w:rsid w:val="00D066BA"/>
    <w:rsid w:val="00D153A6"/>
    <w:rsid w:val="00D23901"/>
    <w:rsid w:val="00D3387D"/>
    <w:rsid w:val="00D52887"/>
    <w:rsid w:val="00D565F4"/>
    <w:rsid w:val="00D61A1C"/>
    <w:rsid w:val="00D70880"/>
    <w:rsid w:val="00D81340"/>
    <w:rsid w:val="00D87DA3"/>
    <w:rsid w:val="00DA5FE2"/>
    <w:rsid w:val="00DB1106"/>
    <w:rsid w:val="00DB7C2B"/>
    <w:rsid w:val="00DE2887"/>
    <w:rsid w:val="00DE722C"/>
    <w:rsid w:val="00E1120F"/>
    <w:rsid w:val="00E55BDA"/>
    <w:rsid w:val="00E6533F"/>
    <w:rsid w:val="00E67F7F"/>
    <w:rsid w:val="00E85A92"/>
    <w:rsid w:val="00EA426C"/>
    <w:rsid w:val="00EB1CB8"/>
    <w:rsid w:val="00EC7638"/>
    <w:rsid w:val="00ED3342"/>
    <w:rsid w:val="00ED61BC"/>
    <w:rsid w:val="00EF08CE"/>
    <w:rsid w:val="00EF6899"/>
    <w:rsid w:val="00EF6B66"/>
    <w:rsid w:val="00F54011"/>
    <w:rsid w:val="00F54D1A"/>
    <w:rsid w:val="00F71727"/>
    <w:rsid w:val="00F90816"/>
    <w:rsid w:val="00FA7C1F"/>
    <w:rsid w:val="00FB4EDD"/>
    <w:rsid w:val="00FC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7E0A"/>
  <w15:chartTrackingRefBased/>
  <w15:docId w15:val="{9E6CF5E9-B264-4EE8-A565-20B599A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A465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9D9"/>
    <w:pPr>
      <w:ind w:left="720"/>
      <w:contextualSpacing/>
    </w:pPr>
  </w:style>
  <w:style w:type="character" w:styleId="CommentReference">
    <w:name w:val="annotation reference"/>
    <w:basedOn w:val="DefaultParagraphFont"/>
    <w:uiPriority w:val="99"/>
    <w:semiHidden/>
    <w:unhideWhenUsed/>
    <w:rsid w:val="00141DD4"/>
    <w:rPr>
      <w:sz w:val="16"/>
      <w:szCs w:val="16"/>
    </w:rPr>
  </w:style>
  <w:style w:type="paragraph" w:styleId="CommentText">
    <w:name w:val="annotation text"/>
    <w:basedOn w:val="Normal"/>
    <w:link w:val="CommentTextChar"/>
    <w:uiPriority w:val="99"/>
    <w:unhideWhenUsed/>
    <w:rsid w:val="00141DD4"/>
    <w:pPr>
      <w:spacing w:line="240" w:lineRule="auto"/>
    </w:pPr>
    <w:rPr>
      <w:sz w:val="20"/>
      <w:szCs w:val="20"/>
    </w:rPr>
  </w:style>
  <w:style w:type="character" w:customStyle="1" w:styleId="CommentTextChar">
    <w:name w:val="Comment Text Char"/>
    <w:basedOn w:val="DefaultParagraphFont"/>
    <w:link w:val="CommentText"/>
    <w:uiPriority w:val="99"/>
    <w:rsid w:val="00141DD4"/>
    <w:rPr>
      <w:sz w:val="20"/>
      <w:szCs w:val="20"/>
    </w:rPr>
  </w:style>
  <w:style w:type="paragraph" w:styleId="CommentSubject">
    <w:name w:val="annotation subject"/>
    <w:basedOn w:val="CommentText"/>
    <w:next w:val="CommentText"/>
    <w:link w:val="CommentSubjectChar"/>
    <w:uiPriority w:val="99"/>
    <w:semiHidden/>
    <w:unhideWhenUsed/>
    <w:rsid w:val="00141DD4"/>
    <w:rPr>
      <w:b/>
      <w:bCs/>
    </w:rPr>
  </w:style>
  <w:style w:type="character" w:customStyle="1" w:styleId="CommentSubjectChar">
    <w:name w:val="Comment Subject Char"/>
    <w:basedOn w:val="CommentTextChar"/>
    <w:link w:val="CommentSubject"/>
    <w:uiPriority w:val="99"/>
    <w:semiHidden/>
    <w:rsid w:val="00141DD4"/>
    <w:rPr>
      <w:b/>
      <w:bCs/>
      <w:sz w:val="20"/>
      <w:szCs w:val="20"/>
    </w:rPr>
  </w:style>
  <w:style w:type="paragraph" w:styleId="NormalWeb">
    <w:name w:val="Normal (Web)"/>
    <w:basedOn w:val="Normal"/>
    <w:uiPriority w:val="99"/>
    <w:unhideWhenUsed/>
    <w:rsid w:val="00986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Text">
    <w:name w:val="Field Text"/>
    <w:basedOn w:val="Normal"/>
    <w:rsid w:val="00ED3342"/>
    <w:pPr>
      <w:spacing w:before="60" w:after="60" w:line="240" w:lineRule="auto"/>
    </w:pPr>
    <w:rPr>
      <w:rFonts w:ascii="Arial" w:eastAsia="Times New Roman" w:hAnsi="Arial" w:cs="Times New Roman"/>
      <w:sz w:val="19"/>
      <w:szCs w:val="20"/>
    </w:rPr>
  </w:style>
  <w:style w:type="paragraph" w:styleId="BalloonText">
    <w:name w:val="Balloon Text"/>
    <w:basedOn w:val="Normal"/>
    <w:link w:val="BalloonTextChar"/>
    <w:uiPriority w:val="99"/>
    <w:semiHidden/>
    <w:unhideWhenUsed/>
    <w:rsid w:val="00984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E6"/>
    <w:rPr>
      <w:rFonts w:ascii="Segoe UI" w:hAnsi="Segoe UI" w:cs="Segoe UI"/>
      <w:sz w:val="18"/>
      <w:szCs w:val="18"/>
    </w:rPr>
  </w:style>
  <w:style w:type="paragraph" w:styleId="Revision">
    <w:name w:val="Revision"/>
    <w:hidden/>
    <w:uiPriority w:val="99"/>
    <w:semiHidden/>
    <w:rsid w:val="00D01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2613">
      <w:bodyDiv w:val="1"/>
      <w:marLeft w:val="0"/>
      <w:marRight w:val="0"/>
      <w:marTop w:val="0"/>
      <w:marBottom w:val="0"/>
      <w:divBdr>
        <w:top w:val="none" w:sz="0" w:space="0" w:color="auto"/>
        <w:left w:val="none" w:sz="0" w:space="0" w:color="auto"/>
        <w:bottom w:val="none" w:sz="0" w:space="0" w:color="auto"/>
        <w:right w:val="none" w:sz="0" w:space="0" w:color="auto"/>
      </w:divBdr>
      <w:divsChild>
        <w:div w:id="121747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Meier</dc:creator>
  <cp:keywords/>
  <dc:description/>
  <cp:lastModifiedBy>Doughten, Rosemary (DHSS)</cp:lastModifiedBy>
  <cp:revision>2</cp:revision>
  <dcterms:created xsi:type="dcterms:W3CDTF">2023-10-27T17:16:00Z</dcterms:created>
  <dcterms:modified xsi:type="dcterms:W3CDTF">2023-10-27T17:16:00Z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14711272fbe758ecaebf3e7a8cc7d0d111080a3f69ac0351b7558a4a6e78cf8e</vt:lpwstr>
  </property>
</Properties>
</file>