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0F" w:rsidRPr="007F2F2B" w:rsidRDefault="00597A1F" w:rsidP="00597A1F">
      <w:pPr>
        <w:pStyle w:val="NormalWeb"/>
        <w:spacing w:before="0" w:beforeAutospacing="0" w:after="0" w:afterAutospacing="0"/>
        <w:contextualSpacing/>
        <w:jc w:val="center"/>
        <w:rPr>
          <w:rFonts w:ascii="Roboto" w:hAnsi="Roboto"/>
          <w:b/>
          <w:sz w:val="22"/>
          <w:szCs w:val="22"/>
        </w:rPr>
      </w:pPr>
      <w:r>
        <w:rPr>
          <w:rFonts w:ascii="Roboto" w:hAnsi="Roboto"/>
          <w:b/>
          <w:sz w:val="22"/>
          <w:szCs w:val="22"/>
        </w:rPr>
        <w:t>R</w:t>
      </w:r>
      <w:r w:rsidR="0099620F" w:rsidRPr="007F2F2B">
        <w:rPr>
          <w:rFonts w:ascii="Roboto" w:hAnsi="Roboto"/>
          <w:b/>
          <w:sz w:val="22"/>
          <w:szCs w:val="22"/>
        </w:rPr>
        <w:t xml:space="preserve">éunion </w:t>
      </w:r>
      <w:r>
        <w:rPr>
          <w:rFonts w:ascii="Roboto" w:hAnsi="Roboto"/>
          <w:b/>
          <w:sz w:val="22"/>
          <w:szCs w:val="22"/>
        </w:rPr>
        <w:t xml:space="preserve">autour des suites du </w:t>
      </w:r>
      <w:r w:rsidR="0099620F" w:rsidRPr="007F2F2B">
        <w:rPr>
          <w:rFonts w:ascii="Roboto" w:hAnsi="Roboto"/>
          <w:b/>
          <w:sz w:val="22"/>
          <w:szCs w:val="22"/>
        </w:rPr>
        <w:t>SOLIMA Aisne</w:t>
      </w:r>
    </w:p>
    <w:p w:rsidR="0099620F" w:rsidRPr="007F2F2B" w:rsidRDefault="0099620F" w:rsidP="00597A1F">
      <w:pPr>
        <w:pStyle w:val="NormalWeb"/>
        <w:spacing w:before="0" w:beforeAutospacing="0" w:after="0" w:afterAutospacing="0"/>
        <w:contextualSpacing/>
        <w:jc w:val="center"/>
        <w:rPr>
          <w:rFonts w:ascii="Roboto" w:hAnsi="Roboto"/>
          <w:b/>
          <w:sz w:val="22"/>
          <w:szCs w:val="22"/>
        </w:rPr>
      </w:pPr>
      <w:r w:rsidRPr="007F2F2B">
        <w:rPr>
          <w:rFonts w:ascii="Roboto" w:hAnsi="Roboto"/>
          <w:b/>
          <w:sz w:val="22"/>
          <w:szCs w:val="22"/>
        </w:rPr>
        <w:t>29.01.2024</w:t>
      </w:r>
      <w:r w:rsidR="00597A1F">
        <w:rPr>
          <w:rFonts w:ascii="Roboto" w:hAnsi="Roboto"/>
          <w:b/>
          <w:sz w:val="22"/>
          <w:szCs w:val="22"/>
        </w:rPr>
        <w:t xml:space="preserve"> aux </w:t>
      </w:r>
      <w:r w:rsidRPr="007F2F2B">
        <w:rPr>
          <w:rFonts w:ascii="Roboto" w:hAnsi="Roboto"/>
          <w:b/>
          <w:sz w:val="22"/>
          <w:szCs w:val="22"/>
        </w:rPr>
        <w:t>Caves à Musique de Tergnier</w:t>
      </w:r>
    </w:p>
    <w:p w:rsidR="0099620F" w:rsidRPr="007F2F2B" w:rsidRDefault="0099620F" w:rsidP="0099620F">
      <w:pPr>
        <w:pStyle w:val="NormalWeb"/>
        <w:spacing w:before="0" w:beforeAutospacing="0" w:after="0" w:afterAutospacing="0"/>
        <w:contextualSpacing/>
        <w:rPr>
          <w:rFonts w:ascii="Roboto" w:hAnsi="Roboto"/>
          <w:b/>
          <w:sz w:val="22"/>
          <w:szCs w:val="22"/>
        </w:rPr>
      </w:pPr>
    </w:p>
    <w:p w:rsidR="00597A1F" w:rsidRPr="00597A1F" w:rsidRDefault="00597A1F" w:rsidP="00026405">
      <w:pPr>
        <w:pStyle w:val="NormalWeb"/>
        <w:spacing w:before="0" w:beforeAutospacing="0" w:after="120" w:afterAutospacing="0"/>
        <w:rPr>
          <w:rFonts w:ascii="Roboto" w:hAnsi="Roboto"/>
          <w:b/>
          <w:sz w:val="22"/>
          <w:szCs w:val="22"/>
        </w:rPr>
      </w:pPr>
      <w:r w:rsidRPr="00597A1F">
        <w:rPr>
          <w:rFonts w:ascii="Roboto" w:hAnsi="Roboto"/>
          <w:b/>
          <w:sz w:val="22"/>
          <w:szCs w:val="22"/>
        </w:rPr>
        <w:t>PRÉSENT·ES</w:t>
      </w:r>
    </w:p>
    <w:p w:rsidR="0099620F" w:rsidRPr="007F2F2B" w:rsidRDefault="0099620F" w:rsidP="0099620F">
      <w:pPr>
        <w:pStyle w:val="NormalWeb"/>
        <w:spacing w:before="0" w:beforeAutospacing="0" w:after="0" w:afterAutospacing="0"/>
        <w:contextualSpacing/>
        <w:rPr>
          <w:rFonts w:ascii="Roboto" w:hAnsi="Roboto"/>
          <w:sz w:val="22"/>
          <w:szCs w:val="22"/>
        </w:rPr>
      </w:pPr>
      <w:r w:rsidRPr="007F2F2B">
        <w:rPr>
          <w:rFonts w:ascii="Roboto" w:hAnsi="Roboto"/>
          <w:sz w:val="22"/>
          <w:szCs w:val="22"/>
        </w:rPr>
        <w:t>Cécile</w:t>
      </w:r>
      <w:r w:rsidR="007141F1">
        <w:rPr>
          <w:rFonts w:ascii="Roboto" w:hAnsi="Roboto"/>
          <w:sz w:val="22"/>
          <w:szCs w:val="22"/>
        </w:rPr>
        <w:t xml:space="preserve"> Poulain</w:t>
      </w:r>
      <w:r w:rsidRPr="007F2F2B">
        <w:rPr>
          <w:rFonts w:ascii="Roboto" w:hAnsi="Roboto"/>
          <w:sz w:val="22"/>
          <w:szCs w:val="22"/>
        </w:rPr>
        <w:t xml:space="preserve"> – Caves à Musique</w:t>
      </w:r>
    </w:p>
    <w:p w:rsidR="0099620F" w:rsidRPr="007F2F2B" w:rsidRDefault="0099620F" w:rsidP="0099620F">
      <w:pPr>
        <w:pStyle w:val="NormalWeb"/>
        <w:spacing w:before="0" w:beforeAutospacing="0" w:after="0" w:afterAutospacing="0"/>
        <w:contextualSpacing/>
        <w:rPr>
          <w:rFonts w:ascii="Roboto" w:hAnsi="Roboto"/>
          <w:sz w:val="22"/>
          <w:szCs w:val="22"/>
        </w:rPr>
      </w:pPr>
      <w:r w:rsidRPr="007F2F2B">
        <w:rPr>
          <w:rFonts w:ascii="Roboto" w:hAnsi="Roboto"/>
          <w:sz w:val="22"/>
          <w:szCs w:val="22"/>
        </w:rPr>
        <w:t xml:space="preserve">Tatiana </w:t>
      </w:r>
      <w:proofErr w:type="spellStart"/>
      <w:r w:rsidR="007141F1">
        <w:rPr>
          <w:rFonts w:ascii="Roboto" w:hAnsi="Roboto"/>
          <w:sz w:val="22"/>
          <w:szCs w:val="22"/>
        </w:rPr>
        <w:t>Soleau</w:t>
      </w:r>
      <w:proofErr w:type="spellEnd"/>
      <w:r w:rsidR="007141F1">
        <w:rPr>
          <w:rFonts w:ascii="Roboto" w:hAnsi="Roboto"/>
          <w:sz w:val="22"/>
          <w:szCs w:val="22"/>
        </w:rPr>
        <w:t xml:space="preserve"> </w:t>
      </w:r>
      <w:r w:rsidRPr="007F2F2B">
        <w:rPr>
          <w:rFonts w:ascii="Roboto" w:hAnsi="Roboto"/>
          <w:sz w:val="22"/>
          <w:szCs w:val="22"/>
        </w:rPr>
        <w:t>– Maison Gaïa</w:t>
      </w:r>
    </w:p>
    <w:p w:rsidR="0099620F" w:rsidRPr="007F2F2B" w:rsidRDefault="0099620F" w:rsidP="0099620F">
      <w:pPr>
        <w:pStyle w:val="NormalWeb"/>
        <w:spacing w:before="0" w:beforeAutospacing="0" w:after="0" w:afterAutospacing="0"/>
        <w:contextualSpacing/>
        <w:rPr>
          <w:rFonts w:ascii="Roboto" w:hAnsi="Roboto"/>
          <w:sz w:val="22"/>
          <w:szCs w:val="22"/>
        </w:rPr>
      </w:pPr>
      <w:r w:rsidRPr="007F2F2B">
        <w:rPr>
          <w:rFonts w:ascii="Roboto" w:hAnsi="Roboto"/>
          <w:sz w:val="22"/>
          <w:szCs w:val="22"/>
        </w:rPr>
        <w:t xml:space="preserve">Cédric </w:t>
      </w:r>
      <w:r w:rsidR="007141F1">
        <w:rPr>
          <w:rFonts w:ascii="Roboto" w:hAnsi="Roboto"/>
          <w:sz w:val="22"/>
          <w:szCs w:val="22"/>
        </w:rPr>
        <w:t xml:space="preserve">Barré </w:t>
      </w:r>
      <w:r w:rsidRPr="007F2F2B">
        <w:rPr>
          <w:rFonts w:ascii="Roboto" w:hAnsi="Roboto"/>
          <w:sz w:val="22"/>
          <w:szCs w:val="22"/>
        </w:rPr>
        <w:t>– La Manufacture</w:t>
      </w:r>
    </w:p>
    <w:p w:rsidR="0099620F" w:rsidRPr="007F2F2B" w:rsidRDefault="0099620F" w:rsidP="0099620F">
      <w:pPr>
        <w:pStyle w:val="NormalWeb"/>
        <w:spacing w:before="0" w:beforeAutospacing="0" w:after="0" w:afterAutospacing="0"/>
        <w:contextualSpacing/>
        <w:rPr>
          <w:rFonts w:ascii="Roboto" w:hAnsi="Roboto"/>
          <w:sz w:val="22"/>
          <w:szCs w:val="22"/>
        </w:rPr>
      </w:pPr>
      <w:r w:rsidRPr="007F2F2B">
        <w:rPr>
          <w:rFonts w:ascii="Roboto" w:hAnsi="Roboto"/>
          <w:sz w:val="22"/>
          <w:szCs w:val="22"/>
        </w:rPr>
        <w:t>Alex</w:t>
      </w:r>
      <w:r w:rsidR="007141F1">
        <w:rPr>
          <w:rFonts w:ascii="Roboto" w:hAnsi="Roboto"/>
          <w:sz w:val="22"/>
          <w:szCs w:val="22"/>
        </w:rPr>
        <w:t xml:space="preserve"> </w:t>
      </w:r>
      <w:proofErr w:type="spellStart"/>
      <w:r w:rsidR="007141F1">
        <w:rPr>
          <w:rFonts w:ascii="Roboto" w:hAnsi="Roboto"/>
          <w:sz w:val="22"/>
          <w:szCs w:val="22"/>
        </w:rPr>
        <w:t>Monville</w:t>
      </w:r>
      <w:proofErr w:type="spellEnd"/>
      <w:r w:rsidRPr="007F2F2B">
        <w:rPr>
          <w:rFonts w:ascii="Roboto" w:hAnsi="Roboto"/>
          <w:sz w:val="22"/>
          <w:szCs w:val="22"/>
        </w:rPr>
        <w:t xml:space="preserve"> – La Biscuiterie</w:t>
      </w:r>
    </w:p>
    <w:p w:rsidR="0099620F" w:rsidRPr="007F2F2B" w:rsidRDefault="0099620F" w:rsidP="0099620F">
      <w:pPr>
        <w:pStyle w:val="NormalWeb"/>
        <w:spacing w:before="0" w:beforeAutospacing="0" w:after="0" w:afterAutospacing="0"/>
        <w:contextualSpacing/>
        <w:rPr>
          <w:rFonts w:ascii="Roboto" w:hAnsi="Roboto"/>
          <w:sz w:val="22"/>
          <w:szCs w:val="22"/>
        </w:rPr>
      </w:pPr>
      <w:r w:rsidRPr="007F2F2B">
        <w:rPr>
          <w:rFonts w:ascii="Roboto" w:hAnsi="Roboto"/>
          <w:sz w:val="22"/>
          <w:szCs w:val="22"/>
        </w:rPr>
        <w:t xml:space="preserve">Johann </w:t>
      </w:r>
      <w:r w:rsidR="007141F1">
        <w:rPr>
          <w:rFonts w:ascii="Roboto" w:hAnsi="Roboto"/>
          <w:sz w:val="22"/>
          <w:szCs w:val="22"/>
        </w:rPr>
        <w:t xml:space="preserve">Schulz </w:t>
      </w:r>
      <w:r w:rsidRPr="007F2F2B">
        <w:rPr>
          <w:rFonts w:ascii="Roboto" w:hAnsi="Roboto"/>
          <w:sz w:val="22"/>
          <w:szCs w:val="22"/>
        </w:rPr>
        <w:t>et Antoine</w:t>
      </w:r>
      <w:r w:rsidR="007141F1">
        <w:rPr>
          <w:rFonts w:ascii="Roboto" w:hAnsi="Roboto"/>
          <w:sz w:val="22"/>
          <w:szCs w:val="22"/>
        </w:rPr>
        <w:t xml:space="preserve"> Cordier</w:t>
      </w:r>
      <w:r w:rsidRPr="007F2F2B">
        <w:rPr>
          <w:rFonts w:ascii="Roboto" w:hAnsi="Roboto"/>
          <w:sz w:val="22"/>
          <w:szCs w:val="22"/>
        </w:rPr>
        <w:t xml:space="preserve"> – </w:t>
      </w:r>
      <w:proofErr w:type="spellStart"/>
      <w:r w:rsidRPr="007F2F2B">
        <w:rPr>
          <w:rFonts w:ascii="Roboto" w:hAnsi="Roboto"/>
          <w:sz w:val="22"/>
          <w:szCs w:val="22"/>
        </w:rPr>
        <w:t>Haute Fidélité</w:t>
      </w:r>
      <w:proofErr w:type="spellEnd"/>
    </w:p>
    <w:p w:rsidR="0099620F" w:rsidRPr="007F2F2B" w:rsidRDefault="0099620F" w:rsidP="0099620F">
      <w:pPr>
        <w:pStyle w:val="NormalWeb"/>
        <w:spacing w:before="0" w:beforeAutospacing="0" w:after="0" w:afterAutospacing="0"/>
        <w:contextualSpacing/>
        <w:rPr>
          <w:rFonts w:ascii="Roboto" w:hAnsi="Roboto"/>
          <w:sz w:val="22"/>
          <w:szCs w:val="22"/>
        </w:rPr>
      </w:pPr>
      <w:r w:rsidRPr="007F2F2B">
        <w:rPr>
          <w:rFonts w:ascii="Roboto" w:hAnsi="Roboto"/>
          <w:sz w:val="22"/>
          <w:szCs w:val="22"/>
        </w:rPr>
        <w:t xml:space="preserve">Dominique </w:t>
      </w:r>
      <w:proofErr w:type="spellStart"/>
      <w:r w:rsidRPr="007F2F2B">
        <w:rPr>
          <w:rFonts w:ascii="Roboto" w:hAnsi="Roboto"/>
          <w:sz w:val="22"/>
          <w:szCs w:val="22"/>
        </w:rPr>
        <w:t>Letoffé</w:t>
      </w:r>
      <w:proofErr w:type="spellEnd"/>
      <w:r w:rsidRPr="007F2F2B">
        <w:rPr>
          <w:rFonts w:ascii="Roboto" w:hAnsi="Roboto"/>
          <w:sz w:val="22"/>
          <w:szCs w:val="22"/>
        </w:rPr>
        <w:t xml:space="preserve"> – </w:t>
      </w:r>
      <w:proofErr w:type="spellStart"/>
      <w:r w:rsidRPr="007F2F2B">
        <w:rPr>
          <w:rFonts w:ascii="Roboto" w:hAnsi="Roboto"/>
          <w:sz w:val="22"/>
          <w:szCs w:val="22"/>
        </w:rPr>
        <w:t>Pic’arts</w:t>
      </w:r>
      <w:proofErr w:type="spellEnd"/>
      <w:r w:rsidRPr="007F2F2B">
        <w:rPr>
          <w:rFonts w:ascii="Roboto" w:hAnsi="Roboto"/>
          <w:sz w:val="22"/>
          <w:szCs w:val="22"/>
        </w:rPr>
        <w:t xml:space="preserve"> </w:t>
      </w:r>
    </w:p>
    <w:p w:rsidR="0099620F" w:rsidRPr="007F2F2B" w:rsidRDefault="0099620F" w:rsidP="0099620F">
      <w:pPr>
        <w:pStyle w:val="NormalWeb"/>
        <w:spacing w:before="0" w:beforeAutospacing="0" w:after="0" w:afterAutospacing="0"/>
        <w:contextualSpacing/>
        <w:rPr>
          <w:rFonts w:ascii="Roboto" w:hAnsi="Roboto"/>
          <w:sz w:val="22"/>
          <w:szCs w:val="22"/>
        </w:rPr>
      </w:pPr>
    </w:p>
    <w:p w:rsidR="00A40336" w:rsidRPr="007F2F2B" w:rsidRDefault="00597A1F" w:rsidP="00026405">
      <w:pPr>
        <w:pStyle w:val="NormalWeb"/>
        <w:spacing w:before="0" w:beforeAutospacing="0" w:after="120" w:afterAutospacing="0"/>
        <w:rPr>
          <w:rFonts w:ascii="Roboto" w:hAnsi="Roboto"/>
          <w:b/>
          <w:sz w:val="22"/>
          <w:szCs w:val="22"/>
        </w:rPr>
      </w:pPr>
      <w:r>
        <w:rPr>
          <w:rFonts w:ascii="Roboto" w:hAnsi="Roboto"/>
          <w:b/>
          <w:sz w:val="22"/>
          <w:szCs w:val="22"/>
        </w:rPr>
        <w:t xml:space="preserve">ORDRE DU JOUR </w:t>
      </w:r>
    </w:p>
    <w:p w:rsidR="007F2F2B" w:rsidRDefault="00597A1F" w:rsidP="00A20FF4">
      <w:pPr>
        <w:pStyle w:val="NormalWeb"/>
        <w:numPr>
          <w:ilvl w:val="0"/>
          <w:numId w:val="1"/>
        </w:numPr>
        <w:spacing w:before="0" w:beforeAutospacing="0" w:after="0" w:afterAutospacing="0"/>
        <w:contextualSpacing/>
        <w:rPr>
          <w:rFonts w:ascii="Roboto" w:hAnsi="Roboto"/>
          <w:sz w:val="22"/>
          <w:szCs w:val="22"/>
        </w:rPr>
      </w:pPr>
      <w:r w:rsidRPr="00597A1F">
        <w:rPr>
          <w:rFonts w:ascii="Roboto" w:hAnsi="Roboto"/>
          <w:sz w:val="22"/>
          <w:szCs w:val="22"/>
        </w:rPr>
        <w:t xml:space="preserve">Suites </w:t>
      </w:r>
      <w:proofErr w:type="spellStart"/>
      <w:r w:rsidR="00A40336" w:rsidRPr="00597A1F">
        <w:rPr>
          <w:rStyle w:val="il"/>
          <w:rFonts w:ascii="Roboto" w:hAnsi="Roboto"/>
          <w:sz w:val="22"/>
          <w:szCs w:val="22"/>
        </w:rPr>
        <w:t>Solima</w:t>
      </w:r>
      <w:proofErr w:type="spellEnd"/>
      <w:r>
        <w:rPr>
          <w:rFonts w:ascii="Roboto" w:hAnsi="Roboto"/>
          <w:sz w:val="22"/>
          <w:szCs w:val="22"/>
        </w:rPr>
        <w:t xml:space="preserve"> et retours sur s</w:t>
      </w:r>
      <w:r w:rsidRPr="00597A1F">
        <w:rPr>
          <w:rFonts w:ascii="Roboto" w:hAnsi="Roboto"/>
          <w:sz w:val="22"/>
          <w:szCs w:val="22"/>
        </w:rPr>
        <w:t>es p</w:t>
      </w:r>
      <w:r w:rsidR="00A40336" w:rsidRPr="00597A1F">
        <w:rPr>
          <w:rFonts w:ascii="Roboto" w:hAnsi="Roboto"/>
          <w:sz w:val="22"/>
          <w:szCs w:val="22"/>
        </w:rPr>
        <w:t xml:space="preserve">réconisations </w:t>
      </w:r>
    </w:p>
    <w:p w:rsidR="00597A1F" w:rsidRDefault="00007304" w:rsidP="00597A1F">
      <w:pPr>
        <w:pStyle w:val="NormalWeb"/>
        <w:numPr>
          <w:ilvl w:val="0"/>
          <w:numId w:val="1"/>
        </w:numPr>
        <w:spacing w:before="0" w:beforeAutospacing="0" w:after="0" w:afterAutospacing="0"/>
        <w:contextualSpacing/>
        <w:rPr>
          <w:rFonts w:ascii="Roboto" w:hAnsi="Roboto"/>
          <w:sz w:val="22"/>
          <w:szCs w:val="22"/>
        </w:rPr>
      </w:pPr>
      <w:r>
        <w:rPr>
          <w:rFonts w:ascii="Roboto" w:hAnsi="Roboto"/>
          <w:sz w:val="22"/>
          <w:szCs w:val="22"/>
        </w:rPr>
        <w:t>Sujet</w:t>
      </w:r>
      <w:r w:rsidR="00597A1F">
        <w:rPr>
          <w:rFonts w:ascii="Roboto" w:hAnsi="Roboto"/>
          <w:sz w:val="22"/>
          <w:szCs w:val="22"/>
        </w:rPr>
        <w:t xml:space="preserve"> du poste mutualisé</w:t>
      </w:r>
    </w:p>
    <w:p w:rsidR="00597A1F" w:rsidRDefault="00007304" w:rsidP="00597A1F">
      <w:pPr>
        <w:pStyle w:val="NormalWeb"/>
        <w:numPr>
          <w:ilvl w:val="1"/>
          <w:numId w:val="1"/>
        </w:numPr>
        <w:spacing w:before="0" w:beforeAutospacing="0" w:after="0" w:afterAutospacing="0"/>
        <w:contextualSpacing/>
        <w:rPr>
          <w:rFonts w:ascii="Roboto" w:hAnsi="Roboto"/>
          <w:sz w:val="22"/>
          <w:szCs w:val="22"/>
        </w:rPr>
      </w:pPr>
      <w:r>
        <w:rPr>
          <w:rFonts w:ascii="Roboto" w:hAnsi="Roboto"/>
          <w:sz w:val="22"/>
          <w:szCs w:val="22"/>
        </w:rPr>
        <w:t xml:space="preserve">Dépôt </w:t>
      </w:r>
      <w:r w:rsidR="00597A1F">
        <w:rPr>
          <w:rFonts w:ascii="Roboto" w:hAnsi="Roboto"/>
          <w:sz w:val="22"/>
          <w:szCs w:val="22"/>
        </w:rPr>
        <w:t>Contrat de filière</w:t>
      </w:r>
      <w:r>
        <w:rPr>
          <w:rFonts w:ascii="Roboto" w:hAnsi="Roboto"/>
          <w:sz w:val="22"/>
          <w:szCs w:val="22"/>
        </w:rPr>
        <w:t> ?</w:t>
      </w:r>
    </w:p>
    <w:p w:rsidR="00007304" w:rsidRPr="007F2F2B" w:rsidRDefault="00007304" w:rsidP="00007304">
      <w:pPr>
        <w:pStyle w:val="NormalWeb"/>
        <w:numPr>
          <w:ilvl w:val="1"/>
          <w:numId w:val="1"/>
        </w:numPr>
        <w:spacing w:before="0" w:beforeAutospacing="0" w:after="0" w:afterAutospacing="0"/>
        <w:contextualSpacing/>
        <w:rPr>
          <w:rFonts w:ascii="Roboto" w:hAnsi="Roboto"/>
          <w:sz w:val="22"/>
          <w:szCs w:val="22"/>
        </w:rPr>
      </w:pPr>
      <w:r>
        <w:rPr>
          <w:rFonts w:ascii="Roboto" w:hAnsi="Roboto"/>
          <w:sz w:val="22"/>
          <w:szCs w:val="22"/>
        </w:rPr>
        <w:t xml:space="preserve">Pistes de financements : </w:t>
      </w:r>
      <w:r w:rsidRPr="007F2F2B">
        <w:rPr>
          <w:rFonts w:ascii="Roboto" w:hAnsi="Roboto"/>
          <w:sz w:val="22"/>
          <w:szCs w:val="22"/>
        </w:rPr>
        <w:t xml:space="preserve">PIVA, emplois aidés région, </w:t>
      </w:r>
      <w:proofErr w:type="spellStart"/>
      <w:r w:rsidRPr="007F2F2B">
        <w:rPr>
          <w:rFonts w:ascii="Roboto" w:hAnsi="Roboto"/>
          <w:sz w:val="22"/>
          <w:szCs w:val="22"/>
        </w:rPr>
        <w:t>Fonjep</w:t>
      </w:r>
      <w:proofErr w:type="spellEnd"/>
      <w:r w:rsidRPr="007F2F2B">
        <w:rPr>
          <w:rFonts w:ascii="Roboto" w:hAnsi="Roboto"/>
          <w:sz w:val="22"/>
          <w:szCs w:val="22"/>
        </w:rPr>
        <w:t xml:space="preserve">, </w:t>
      </w:r>
      <w:proofErr w:type="spellStart"/>
      <w:r w:rsidRPr="007F2F2B">
        <w:rPr>
          <w:rFonts w:ascii="Roboto" w:hAnsi="Roboto"/>
          <w:sz w:val="22"/>
          <w:szCs w:val="22"/>
        </w:rPr>
        <w:t>Fonpeps</w:t>
      </w:r>
      <w:proofErr w:type="spellEnd"/>
      <w:r>
        <w:rPr>
          <w:rFonts w:ascii="Roboto" w:hAnsi="Roboto"/>
          <w:sz w:val="22"/>
          <w:szCs w:val="22"/>
        </w:rPr>
        <w:t>...</w:t>
      </w:r>
    </w:p>
    <w:p w:rsidR="00007304" w:rsidRDefault="00597A1F" w:rsidP="00597A1F">
      <w:pPr>
        <w:pStyle w:val="NormalWeb"/>
        <w:numPr>
          <w:ilvl w:val="1"/>
          <w:numId w:val="1"/>
        </w:numPr>
        <w:spacing w:before="0" w:beforeAutospacing="0" w:after="0" w:afterAutospacing="0"/>
        <w:contextualSpacing/>
        <w:rPr>
          <w:rFonts w:ascii="Roboto" w:hAnsi="Roboto"/>
          <w:sz w:val="22"/>
          <w:szCs w:val="22"/>
        </w:rPr>
      </w:pPr>
      <w:r>
        <w:rPr>
          <w:rFonts w:ascii="Roboto" w:hAnsi="Roboto"/>
          <w:sz w:val="22"/>
          <w:szCs w:val="22"/>
        </w:rPr>
        <w:t xml:space="preserve">Suite du travail avec les partenaires publics : </w:t>
      </w:r>
      <w:r w:rsidR="00007304">
        <w:rPr>
          <w:rFonts w:ascii="Roboto" w:hAnsi="Roboto"/>
          <w:sz w:val="22"/>
          <w:szCs w:val="22"/>
        </w:rPr>
        <w:t>Département, Etat, Région...</w:t>
      </w:r>
    </w:p>
    <w:p w:rsidR="00597A1F" w:rsidRDefault="00597A1F" w:rsidP="00597A1F">
      <w:pPr>
        <w:pStyle w:val="NormalWeb"/>
        <w:numPr>
          <w:ilvl w:val="0"/>
          <w:numId w:val="1"/>
        </w:numPr>
        <w:spacing w:before="0" w:beforeAutospacing="0" w:after="0" w:afterAutospacing="0"/>
        <w:contextualSpacing/>
        <w:rPr>
          <w:rFonts w:ascii="Roboto" w:hAnsi="Roboto"/>
          <w:sz w:val="22"/>
          <w:szCs w:val="22"/>
        </w:rPr>
      </w:pPr>
      <w:r>
        <w:rPr>
          <w:rFonts w:ascii="Roboto" w:hAnsi="Roboto"/>
          <w:sz w:val="22"/>
          <w:szCs w:val="22"/>
        </w:rPr>
        <w:t>Sujets de coopérations</w:t>
      </w:r>
      <w:r w:rsidR="00007304">
        <w:rPr>
          <w:rFonts w:ascii="Roboto" w:hAnsi="Roboto"/>
          <w:sz w:val="22"/>
          <w:szCs w:val="22"/>
        </w:rPr>
        <w:t xml:space="preserve"> diverses</w:t>
      </w:r>
      <w:r>
        <w:rPr>
          <w:rFonts w:ascii="Roboto" w:hAnsi="Roboto"/>
          <w:sz w:val="22"/>
          <w:szCs w:val="22"/>
        </w:rPr>
        <w:t xml:space="preserve"> : </w:t>
      </w:r>
    </w:p>
    <w:p w:rsidR="00597A1F" w:rsidRDefault="00597A1F" w:rsidP="00597A1F">
      <w:pPr>
        <w:pStyle w:val="NormalWeb"/>
        <w:numPr>
          <w:ilvl w:val="1"/>
          <w:numId w:val="1"/>
        </w:numPr>
        <w:spacing w:before="0" w:beforeAutospacing="0" w:after="0" w:afterAutospacing="0"/>
        <w:contextualSpacing/>
        <w:rPr>
          <w:rFonts w:ascii="Roboto" w:hAnsi="Roboto"/>
          <w:sz w:val="22"/>
          <w:szCs w:val="22"/>
        </w:rPr>
      </w:pPr>
      <w:r w:rsidRPr="00597A1F">
        <w:rPr>
          <w:rFonts w:ascii="Roboto" w:hAnsi="Roboto"/>
          <w:sz w:val="22"/>
          <w:szCs w:val="22"/>
        </w:rPr>
        <w:t>Mutualisation et mises en commun matérielles,</w:t>
      </w:r>
    </w:p>
    <w:p w:rsidR="00007304" w:rsidRDefault="007F2F2B" w:rsidP="003154C7">
      <w:pPr>
        <w:pStyle w:val="NormalWeb"/>
        <w:numPr>
          <w:ilvl w:val="1"/>
          <w:numId w:val="1"/>
        </w:numPr>
        <w:spacing w:before="0" w:beforeAutospacing="0" w:after="0" w:afterAutospacing="0"/>
        <w:contextualSpacing/>
        <w:rPr>
          <w:rFonts w:ascii="Roboto" w:hAnsi="Roboto"/>
          <w:sz w:val="22"/>
          <w:szCs w:val="22"/>
        </w:rPr>
      </w:pPr>
      <w:r w:rsidRPr="00007304">
        <w:rPr>
          <w:rFonts w:ascii="Roboto" w:hAnsi="Roboto"/>
          <w:sz w:val="22"/>
          <w:szCs w:val="22"/>
        </w:rPr>
        <w:t>Question des artistes du département</w:t>
      </w:r>
      <w:r w:rsidR="00007304" w:rsidRPr="00007304">
        <w:rPr>
          <w:rFonts w:ascii="Roboto" w:hAnsi="Roboto"/>
          <w:sz w:val="22"/>
          <w:szCs w:val="22"/>
        </w:rPr>
        <w:t>, de leur circulation et leur export hors département</w:t>
      </w:r>
    </w:p>
    <w:p w:rsidR="001148B7" w:rsidRPr="00007304" w:rsidRDefault="00007304" w:rsidP="00982B7E">
      <w:pPr>
        <w:pStyle w:val="NormalWeb"/>
        <w:numPr>
          <w:ilvl w:val="0"/>
          <w:numId w:val="1"/>
        </w:numPr>
        <w:spacing w:before="0" w:beforeAutospacing="0" w:after="0" w:afterAutospacing="0"/>
        <w:contextualSpacing/>
        <w:rPr>
          <w:rFonts w:ascii="Roboto" w:hAnsi="Roboto"/>
          <w:sz w:val="22"/>
          <w:szCs w:val="22"/>
        </w:rPr>
      </w:pPr>
      <w:r>
        <w:rPr>
          <w:rFonts w:ascii="Roboto" w:hAnsi="Roboto"/>
          <w:sz w:val="22"/>
          <w:szCs w:val="22"/>
        </w:rPr>
        <w:t>Rencontres sur le territoire </w:t>
      </w:r>
      <w:r w:rsidR="00A155BC">
        <w:rPr>
          <w:rFonts w:ascii="Roboto" w:hAnsi="Roboto"/>
          <w:sz w:val="22"/>
          <w:szCs w:val="22"/>
        </w:rPr>
        <w:t xml:space="preserve">et concertation permanente </w:t>
      </w:r>
      <w:r>
        <w:rPr>
          <w:rFonts w:ascii="Roboto" w:hAnsi="Roboto"/>
          <w:sz w:val="22"/>
          <w:szCs w:val="22"/>
        </w:rPr>
        <w:t>: prochain RADAR, temps d’info/rencontres</w:t>
      </w:r>
      <w:r w:rsidR="00A155BC">
        <w:rPr>
          <w:rFonts w:ascii="Roboto" w:hAnsi="Roboto"/>
          <w:sz w:val="22"/>
          <w:szCs w:val="22"/>
        </w:rPr>
        <w:t xml:space="preserve"> organisés par les acteurs</w:t>
      </w:r>
      <w:r>
        <w:rPr>
          <w:rFonts w:ascii="Roboto" w:hAnsi="Roboto"/>
          <w:sz w:val="22"/>
          <w:szCs w:val="22"/>
        </w:rPr>
        <w:t>, Au Turbin...</w:t>
      </w:r>
      <w:r w:rsidR="001148B7" w:rsidRPr="00007304">
        <w:rPr>
          <w:rFonts w:ascii="Roboto" w:hAnsi="Roboto"/>
          <w:sz w:val="22"/>
          <w:szCs w:val="22"/>
        </w:rPr>
        <w:t xml:space="preserve"> </w:t>
      </w:r>
    </w:p>
    <w:p w:rsidR="00A40336" w:rsidRPr="007F2F2B" w:rsidRDefault="007F2F2B" w:rsidP="0099620F">
      <w:pPr>
        <w:pStyle w:val="NormalWeb"/>
        <w:numPr>
          <w:ilvl w:val="0"/>
          <w:numId w:val="1"/>
        </w:numPr>
        <w:spacing w:before="0" w:beforeAutospacing="0" w:after="0" w:afterAutospacing="0"/>
        <w:contextualSpacing/>
        <w:rPr>
          <w:rFonts w:ascii="Roboto" w:hAnsi="Roboto"/>
          <w:sz w:val="22"/>
          <w:szCs w:val="22"/>
        </w:rPr>
      </w:pPr>
      <w:r w:rsidRPr="007F2F2B">
        <w:rPr>
          <w:rFonts w:ascii="Roboto" w:hAnsi="Roboto"/>
          <w:sz w:val="22"/>
          <w:szCs w:val="22"/>
        </w:rPr>
        <w:t xml:space="preserve">Actus des structures présentes </w:t>
      </w:r>
    </w:p>
    <w:p w:rsidR="007F2F2B" w:rsidRPr="007F2F2B" w:rsidRDefault="007F2F2B" w:rsidP="007F2F2B">
      <w:pPr>
        <w:pStyle w:val="Paragraphedeliste"/>
        <w:rPr>
          <w:szCs w:val="22"/>
        </w:rPr>
      </w:pPr>
    </w:p>
    <w:p w:rsidR="005954FC" w:rsidRDefault="005954FC" w:rsidP="005954FC">
      <w:pPr>
        <w:jc w:val="both"/>
        <w:rPr>
          <w:i/>
          <w:szCs w:val="22"/>
        </w:rPr>
      </w:pPr>
    </w:p>
    <w:p w:rsidR="007F287C" w:rsidRPr="005954FC" w:rsidRDefault="007F287C" w:rsidP="005954FC">
      <w:pPr>
        <w:pStyle w:val="Corpsdetexte2"/>
      </w:pPr>
      <w:r w:rsidRPr="005954FC">
        <w:t xml:space="preserve">L’enjeu de la réunion </w:t>
      </w:r>
      <w:r w:rsidR="005954FC">
        <w:t>était</w:t>
      </w:r>
      <w:r w:rsidRPr="005954FC">
        <w:t xml:space="preserve"> de relancer la dynamique </w:t>
      </w:r>
      <w:r w:rsidR="005954FC">
        <w:t xml:space="preserve">d’échanges </w:t>
      </w:r>
      <w:r w:rsidRPr="005954FC">
        <w:t xml:space="preserve">mise en place </w:t>
      </w:r>
      <w:r w:rsidR="002F647A">
        <w:t xml:space="preserve">via le </w:t>
      </w:r>
      <w:r w:rsidRPr="005954FC">
        <w:t>SOLIMA</w:t>
      </w:r>
      <w:r w:rsidR="002F647A">
        <w:t xml:space="preserve">, </w:t>
      </w:r>
      <w:r w:rsidR="005954FC">
        <w:t xml:space="preserve">terminé en avril 2023. </w:t>
      </w:r>
      <w:r w:rsidR="002F647A">
        <w:t xml:space="preserve">Depuis </w:t>
      </w:r>
      <w:r w:rsidR="005954FC">
        <w:t>la</w:t>
      </w:r>
      <w:r w:rsidRPr="005954FC">
        <w:t xml:space="preserve"> restitution </w:t>
      </w:r>
      <w:r w:rsidR="002F647A">
        <w:t xml:space="preserve">d’avril 2023, </w:t>
      </w:r>
      <w:r w:rsidRPr="005954FC">
        <w:t>la con</w:t>
      </w:r>
      <w:r w:rsidR="005954FC">
        <w:t xml:space="preserve">certation </w:t>
      </w:r>
      <w:r w:rsidR="00E20C06">
        <w:t xml:space="preserve">a été </w:t>
      </w:r>
      <w:r w:rsidR="002F647A">
        <w:t>mise en pause</w:t>
      </w:r>
      <w:r w:rsidRPr="005954FC">
        <w:t xml:space="preserve">. </w:t>
      </w:r>
    </w:p>
    <w:p w:rsidR="005954FC" w:rsidRDefault="002F647A" w:rsidP="005954FC">
      <w:pPr>
        <w:jc w:val="both"/>
        <w:rPr>
          <w:i/>
          <w:szCs w:val="22"/>
        </w:rPr>
      </w:pPr>
      <w:r>
        <w:rPr>
          <w:i/>
          <w:szCs w:val="22"/>
        </w:rPr>
        <w:t xml:space="preserve">Pour rappel : </w:t>
      </w:r>
    </w:p>
    <w:p w:rsidR="005954FC" w:rsidRDefault="007F287C" w:rsidP="005954FC">
      <w:pPr>
        <w:pStyle w:val="Paragraphedeliste"/>
        <w:numPr>
          <w:ilvl w:val="0"/>
          <w:numId w:val="1"/>
        </w:numPr>
        <w:jc w:val="both"/>
        <w:rPr>
          <w:i/>
          <w:szCs w:val="22"/>
        </w:rPr>
      </w:pPr>
      <w:proofErr w:type="gramStart"/>
      <w:r w:rsidRPr="005954FC">
        <w:rPr>
          <w:i/>
          <w:szCs w:val="22"/>
        </w:rPr>
        <w:t>il</w:t>
      </w:r>
      <w:proofErr w:type="gramEnd"/>
      <w:r w:rsidRPr="005954FC">
        <w:rPr>
          <w:i/>
          <w:szCs w:val="22"/>
        </w:rPr>
        <w:t xml:space="preserve"> n’y a pas eu de dépôt au Contrat de filière</w:t>
      </w:r>
      <w:r w:rsidR="002F647A">
        <w:rPr>
          <w:i/>
          <w:szCs w:val="22"/>
        </w:rPr>
        <w:t xml:space="preserve"> pour poursuivre le SOLIMA</w:t>
      </w:r>
    </w:p>
    <w:p w:rsidR="005954FC" w:rsidRPr="005954FC" w:rsidRDefault="007F287C" w:rsidP="005954FC">
      <w:pPr>
        <w:pStyle w:val="Paragraphedeliste"/>
        <w:numPr>
          <w:ilvl w:val="0"/>
          <w:numId w:val="1"/>
        </w:numPr>
        <w:jc w:val="both"/>
        <w:rPr>
          <w:i/>
          <w:szCs w:val="22"/>
        </w:rPr>
      </w:pPr>
      <w:proofErr w:type="gramStart"/>
      <w:r w:rsidRPr="005954FC">
        <w:rPr>
          <w:i/>
          <w:szCs w:val="22"/>
        </w:rPr>
        <w:t>la</w:t>
      </w:r>
      <w:proofErr w:type="gramEnd"/>
      <w:r w:rsidRPr="005954FC">
        <w:rPr>
          <w:i/>
          <w:szCs w:val="22"/>
        </w:rPr>
        <w:t xml:space="preserve"> proposition de création de poste</w:t>
      </w:r>
      <w:r w:rsidR="002F647A">
        <w:rPr>
          <w:i/>
          <w:szCs w:val="22"/>
        </w:rPr>
        <w:t xml:space="preserve"> issue du SOLIMA</w:t>
      </w:r>
      <w:r w:rsidRPr="005954FC">
        <w:rPr>
          <w:i/>
          <w:szCs w:val="22"/>
        </w:rPr>
        <w:t xml:space="preserve"> n’</w:t>
      </w:r>
      <w:r w:rsidR="005954FC" w:rsidRPr="005954FC">
        <w:rPr>
          <w:i/>
          <w:szCs w:val="22"/>
        </w:rPr>
        <w:t xml:space="preserve">a pas abouti car </w:t>
      </w:r>
      <w:r w:rsidR="002F647A">
        <w:rPr>
          <w:i/>
          <w:szCs w:val="22"/>
        </w:rPr>
        <w:t>aucune structure porteuse n’a pu être identifiée</w:t>
      </w:r>
      <w:r w:rsidR="005954FC" w:rsidRPr="005954FC">
        <w:rPr>
          <w:i/>
          <w:szCs w:val="22"/>
        </w:rPr>
        <w:t>.</w:t>
      </w:r>
    </w:p>
    <w:p w:rsidR="007F287C" w:rsidRPr="005954FC" w:rsidRDefault="005954FC" w:rsidP="005954FC">
      <w:pPr>
        <w:jc w:val="both"/>
        <w:rPr>
          <w:i/>
          <w:szCs w:val="22"/>
        </w:rPr>
      </w:pPr>
      <w:r w:rsidRPr="005954FC">
        <w:rPr>
          <w:i/>
          <w:szCs w:val="22"/>
        </w:rPr>
        <w:t>Le sujet est</w:t>
      </w:r>
      <w:r w:rsidR="007F287C" w:rsidRPr="005954FC">
        <w:rPr>
          <w:i/>
          <w:szCs w:val="22"/>
        </w:rPr>
        <w:t xml:space="preserve"> toujours d’actu</w:t>
      </w:r>
      <w:r w:rsidR="002F647A">
        <w:rPr>
          <w:i/>
          <w:szCs w:val="22"/>
        </w:rPr>
        <w:t>alité</w:t>
      </w:r>
      <w:r w:rsidRPr="005954FC">
        <w:rPr>
          <w:i/>
          <w:szCs w:val="22"/>
        </w:rPr>
        <w:t xml:space="preserve"> mais il y a besoin de r</w:t>
      </w:r>
      <w:r w:rsidR="007F287C" w:rsidRPr="005954FC">
        <w:rPr>
          <w:i/>
          <w:szCs w:val="22"/>
        </w:rPr>
        <w:t>etravailler</w:t>
      </w:r>
      <w:r>
        <w:rPr>
          <w:i/>
          <w:szCs w:val="22"/>
        </w:rPr>
        <w:t xml:space="preserve"> </w:t>
      </w:r>
      <w:r w:rsidR="007F287C" w:rsidRPr="005954FC">
        <w:rPr>
          <w:i/>
          <w:szCs w:val="22"/>
        </w:rPr>
        <w:t>les préco</w:t>
      </w:r>
      <w:r w:rsidRPr="005954FC">
        <w:rPr>
          <w:i/>
          <w:szCs w:val="22"/>
        </w:rPr>
        <w:t>nisations du SOLIMA et d’identifier ce</w:t>
      </w:r>
      <w:r w:rsidR="007F287C" w:rsidRPr="005954FC">
        <w:rPr>
          <w:i/>
          <w:szCs w:val="22"/>
        </w:rPr>
        <w:t xml:space="preserve"> qui peut re</w:t>
      </w:r>
      <w:r w:rsidRPr="005954FC">
        <w:rPr>
          <w:i/>
          <w:szCs w:val="22"/>
        </w:rPr>
        <w:t xml:space="preserve">lever de la création d’un poste, ce </w:t>
      </w:r>
      <w:r w:rsidR="007F287C" w:rsidRPr="005954FC">
        <w:rPr>
          <w:i/>
          <w:szCs w:val="22"/>
        </w:rPr>
        <w:t xml:space="preserve">qui peut être financé par </w:t>
      </w:r>
      <w:r w:rsidR="002F647A">
        <w:rPr>
          <w:i/>
          <w:szCs w:val="22"/>
        </w:rPr>
        <w:t>des dispositifs existants ou des aides publiques. L’enjeu est d</w:t>
      </w:r>
      <w:r w:rsidRPr="005954FC">
        <w:rPr>
          <w:i/>
          <w:szCs w:val="22"/>
        </w:rPr>
        <w:t>e</w:t>
      </w:r>
      <w:r w:rsidR="002F647A">
        <w:rPr>
          <w:i/>
          <w:szCs w:val="22"/>
        </w:rPr>
        <w:t xml:space="preserve"> pouvoir</w:t>
      </w:r>
      <w:r w:rsidRPr="005954FC">
        <w:rPr>
          <w:i/>
          <w:szCs w:val="22"/>
        </w:rPr>
        <w:t xml:space="preserve"> </w:t>
      </w:r>
      <w:r w:rsidR="007F287C" w:rsidRPr="005954FC">
        <w:rPr>
          <w:i/>
          <w:szCs w:val="22"/>
        </w:rPr>
        <w:t xml:space="preserve">flécher </w:t>
      </w:r>
      <w:r>
        <w:rPr>
          <w:i/>
          <w:szCs w:val="22"/>
        </w:rPr>
        <w:t>les différentes</w:t>
      </w:r>
      <w:r w:rsidR="007F287C" w:rsidRPr="005954FC">
        <w:rPr>
          <w:i/>
          <w:szCs w:val="22"/>
        </w:rPr>
        <w:t xml:space="preserve"> mission</w:t>
      </w:r>
      <w:r>
        <w:rPr>
          <w:i/>
          <w:szCs w:val="22"/>
        </w:rPr>
        <w:t>s</w:t>
      </w:r>
      <w:r w:rsidR="002F647A">
        <w:rPr>
          <w:i/>
          <w:szCs w:val="22"/>
        </w:rPr>
        <w:t xml:space="preserve"> et pistes opérationnelles proposées dans le rapport SOLIMA sur différentes </w:t>
      </w:r>
      <w:r w:rsidR="007F287C" w:rsidRPr="005954FC">
        <w:rPr>
          <w:i/>
          <w:szCs w:val="22"/>
        </w:rPr>
        <w:t>aides à mobiliser</w:t>
      </w:r>
      <w:r w:rsidRPr="005954FC">
        <w:rPr>
          <w:i/>
          <w:szCs w:val="22"/>
        </w:rPr>
        <w:t>.</w:t>
      </w:r>
    </w:p>
    <w:p w:rsidR="007F287C" w:rsidRDefault="007F287C">
      <w:pPr>
        <w:jc w:val="both"/>
        <w:rPr>
          <w:rFonts w:eastAsia="Times New Roman" w:cs="Times New Roman"/>
          <w:b/>
          <w:szCs w:val="22"/>
          <w:lang w:eastAsia="fr-FR"/>
        </w:rPr>
      </w:pPr>
    </w:p>
    <w:p w:rsidR="007F287C" w:rsidRDefault="007F287C">
      <w:pPr>
        <w:jc w:val="both"/>
        <w:rPr>
          <w:rFonts w:eastAsia="Times New Roman" w:cs="Times New Roman"/>
          <w:b/>
          <w:szCs w:val="22"/>
          <w:lang w:eastAsia="fr-FR"/>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0347BD" w:rsidRDefault="000347BD" w:rsidP="007141F1">
      <w:pPr>
        <w:pStyle w:val="NormalWeb"/>
        <w:spacing w:before="0" w:beforeAutospacing="0" w:after="0" w:afterAutospacing="0"/>
        <w:contextualSpacing/>
        <w:rPr>
          <w:rFonts w:ascii="Roboto" w:hAnsi="Roboto"/>
          <w:b/>
          <w:sz w:val="20"/>
          <w:szCs w:val="22"/>
        </w:rPr>
      </w:pPr>
    </w:p>
    <w:p w:rsidR="007141F1" w:rsidRPr="000347BD" w:rsidRDefault="00026405" w:rsidP="000347BD">
      <w:pPr>
        <w:pStyle w:val="NormalWeb"/>
        <w:spacing w:before="0" w:beforeAutospacing="0" w:after="120" w:afterAutospacing="0"/>
        <w:rPr>
          <w:rFonts w:ascii="Roboto" w:hAnsi="Roboto"/>
          <w:b/>
          <w:sz w:val="20"/>
          <w:szCs w:val="22"/>
        </w:rPr>
      </w:pPr>
      <w:r w:rsidRPr="000347BD">
        <w:rPr>
          <w:rFonts w:ascii="Roboto" w:hAnsi="Roboto"/>
          <w:b/>
          <w:sz w:val="22"/>
          <w:szCs w:val="22"/>
        </w:rPr>
        <w:lastRenderedPageBreak/>
        <w:t xml:space="preserve">RAPPEL DES </w:t>
      </w:r>
      <w:r w:rsidR="007141F1" w:rsidRPr="000347BD">
        <w:rPr>
          <w:rFonts w:ascii="Roboto" w:hAnsi="Roboto"/>
          <w:b/>
          <w:sz w:val="22"/>
          <w:szCs w:val="22"/>
        </w:rPr>
        <w:t xml:space="preserve">PRÉCONISATIONS DU SOLIMA </w:t>
      </w:r>
      <w:bookmarkStart w:id="0" w:name="_GoBack"/>
      <w:bookmarkEnd w:id="0"/>
    </w:p>
    <w:p w:rsidR="00DC018A" w:rsidRPr="000347BD" w:rsidRDefault="007141F1" w:rsidP="007141F1">
      <w:pPr>
        <w:pStyle w:val="Corpsdetexte"/>
        <w:numPr>
          <w:ilvl w:val="2"/>
          <w:numId w:val="4"/>
        </w:numPr>
        <w:suppressAutoHyphens/>
        <w:overflowPunct w:val="0"/>
        <w:spacing w:before="57" w:after="57"/>
        <w:rPr>
          <w:i/>
          <w:sz w:val="20"/>
        </w:rPr>
      </w:pPr>
      <w:r w:rsidRPr="000347BD">
        <w:rPr>
          <w:i/>
          <w:sz w:val="20"/>
        </w:rPr>
        <w:t>Les axes de développement proposé</w:t>
      </w:r>
      <w:r w:rsidR="00026405" w:rsidRPr="000347BD">
        <w:rPr>
          <w:i/>
          <w:sz w:val="20"/>
        </w:rPr>
        <w:t xml:space="preserve">s </w:t>
      </w:r>
      <w:r w:rsidRPr="000347BD">
        <w:rPr>
          <w:i/>
          <w:sz w:val="20"/>
        </w:rPr>
        <w:t>:</w:t>
      </w:r>
    </w:p>
    <w:p w:rsidR="00DC018A" w:rsidRPr="000347BD" w:rsidRDefault="00DC018A" w:rsidP="00DC018A">
      <w:pPr>
        <w:pStyle w:val="Corpsdetexte"/>
        <w:ind w:left="709"/>
        <w:rPr>
          <w:b w:val="0"/>
          <w:i/>
          <w:sz w:val="20"/>
        </w:rPr>
      </w:pPr>
      <w:r w:rsidRPr="000347BD">
        <w:rPr>
          <w:b w:val="0"/>
          <w:bCs/>
          <w:i/>
          <w:sz w:val="20"/>
        </w:rPr>
        <w:t xml:space="preserve">1. </w:t>
      </w:r>
      <w:r w:rsidRPr="000347BD">
        <w:rPr>
          <w:bCs/>
          <w:i/>
          <w:sz w:val="20"/>
        </w:rPr>
        <w:t>Mettre en réseau les acteurs</w:t>
      </w:r>
      <w:r w:rsidRPr="000347BD">
        <w:rPr>
          <w:b w:val="0"/>
          <w:i/>
          <w:sz w:val="20"/>
        </w:rPr>
        <w:t> : une animation territoriale des musiques actuelles permettrait de monter en connaissance (travaux d’observation, partage de l’information…), de monter en compétences (en déployant de la formation, du conseil, de l’accompagnement de projets), de générer des solidarités (se coordonner, coopérer, nouveaux dispositifs…) et de mobiliser des moyens nouveaux (aides publiques, sociétés civiles…).</w:t>
      </w:r>
    </w:p>
    <w:p w:rsidR="007141F1" w:rsidRPr="000347BD" w:rsidRDefault="00DC018A" w:rsidP="007141F1">
      <w:pPr>
        <w:pStyle w:val="Corpsdetexte"/>
        <w:ind w:left="709"/>
        <w:rPr>
          <w:rFonts w:ascii="Liberation Sans" w:hAnsi="Liberation Sans"/>
          <w:b w:val="0"/>
          <w:i/>
          <w:sz w:val="24"/>
          <w:szCs w:val="26"/>
        </w:rPr>
      </w:pPr>
      <w:r w:rsidRPr="000347BD">
        <w:rPr>
          <w:b w:val="0"/>
          <w:bCs/>
          <w:i/>
          <w:sz w:val="20"/>
        </w:rPr>
        <w:t xml:space="preserve">2. </w:t>
      </w:r>
      <w:r w:rsidRPr="000347BD">
        <w:rPr>
          <w:bCs/>
          <w:i/>
          <w:sz w:val="20"/>
        </w:rPr>
        <w:t>Renforcer la prise en compte des musiques actuelles par la puissance publique</w:t>
      </w:r>
      <w:r w:rsidRPr="000347BD">
        <w:rPr>
          <w:b w:val="0"/>
          <w:i/>
          <w:sz w:val="20"/>
        </w:rPr>
        <w:t>, en impliquant plus fortement les collectivités locales, en maintenant les soutiens aux structures existantes (Manufacture, Biscuiterie, Caves, Festivals…), en améliorer les bâtiments et infrastructures (isolations, travaux, studios de répétition…), en intégrant mieux les musiques actuelles dans les schémas (SDEA…) et en associant les acteurs associatifs dans les Contrats territoriaux...</w:t>
      </w:r>
    </w:p>
    <w:p w:rsidR="007141F1" w:rsidRPr="000347BD" w:rsidRDefault="00DC018A" w:rsidP="000347BD">
      <w:pPr>
        <w:pStyle w:val="Corpsdetexte"/>
        <w:spacing w:after="120"/>
        <w:ind w:left="709"/>
        <w:rPr>
          <w:rFonts w:ascii="Liberation Sans" w:hAnsi="Liberation Sans"/>
          <w:b w:val="0"/>
          <w:i/>
          <w:sz w:val="24"/>
          <w:szCs w:val="26"/>
        </w:rPr>
      </w:pPr>
      <w:r w:rsidRPr="000347BD">
        <w:rPr>
          <w:b w:val="0"/>
          <w:i/>
          <w:sz w:val="20"/>
        </w:rPr>
        <w:t xml:space="preserve">Globalement, il s’agit de </w:t>
      </w:r>
      <w:r w:rsidRPr="000347BD">
        <w:rPr>
          <w:b w:val="0"/>
          <w:bCs/>
          <w:i/>
          <w:sz w:val="20"/>
        </w:rPr>
        <w:t xml:space="preserve">renforcer la diffusion, les pratiques, l’accompagnement des initiatives et des projets artistiques, et encourager la circulation des artistes hors département. </w:t>
      </w:r>
    </w:p>
    <w:p w:rsidR="00DC018A" w:rsidRPr="000347BD" w:rsidRDefault="007141F1" w:rsidP="00DC018A">
      <w:pPr>
        <w:pStyle w:val="Corpsdetexte"/>
        <w:numPr>
          <w:ilvl w:val="2"/>
          <w:numId w:val="4"/>
        </w:numPr>
        <w:suppressAutoHyphens/>
        <w:overflowPunct w:val="0"/>
        <w:spacing w:before="57" w:after="57"/>
        <w:rPr>
          <w:rFonts w:ascii="Liberation Sans" w:hAnsi="Liberation Sans"/>
          <w:i/>
          <w:sz w:val="24"/>
          <w:szCs w:val="26"/>
        </w:rPr>
      </w:pPr>
      <w:r w:rsidRPr="000347BD">
        <w:rPr>
          <w:i/>
          <w:sz w:val="20"/>
        </w:rPr>
        <w:t xml:space="preserve">Les </w:t>
      </w:r>
      <w:r w:rsidR="00DC018A" w:rsidRPr="000347BD">
        <w:rPr>
          <w:i/>
          <w:sz w:val="20"/>
        </w:rPr>
        <w:t>pistes opérationnelles évoquées dans ce sens :</w:t>
      </w:r>
    </w:p>
    <w:p w:rsidR="00DC018A" w:rsidRPr="000347BD" w:rsidRDefault="00DC018A" w:rsidP="000347BD">
      <w:pPr>
        <w:pStyle w:val="Corpsdetexte"/>
        <w:numPr>
          <w:ilvl w:val="0"/>
          <w:numId w:val="5"/>
        </w:numPr>
        <w:suppressAutoHyphens/>
        <w:overflowPunct w:val="0"/>
        <w:spacing w:before="57" w:after="57"/>
        <w:ind w:left="714" w:hanging="357"/>
        <w:contextualSpacing/>
        <w:rPr>
          <w:rFonts w:ascii="Liberation Sans" w:hAnsi="Liberation Sans"/>
          <w:b w:val="0"/>
          <w:i/>
          <w:sz w:val="24"/>
          <w:szCs w:val="26"/>
        </w:rPr>
      </w:pPr>
      <w:r w:rsidRPr="000347BD">
        <w:rPr>
          <w:bCs/>
          <w:i/>
          <w:sz w:val="20"/>
        </w:rPr>
        <w:t>Mutualiser des compétences localement</w:t>
      </w:r>
      <w:r w:rsidRPr="000347BD">
        <w:rPr>
          <w:b w:val="0"/>
          <w:i/>
          <w:sz w:val="20"/>
        </w:rPr>
        <w:t xml:space="preserve"> (pour l’entourage professionnel des artistes, pour le conseil et l’accompagnement des initiatives), au sein d’une équipe mobile, pouvant utiliser les moyens mis en commun (locaux de répétitions, salles…), pour organiser des résidences, master-class, sessions de formation/information… pour créer du dialogue et de la ressource (recenser, cartographier, se mettre en réseau), pour conseiller et informer les porteurs de projets (associations, collectivités), pour animer un site internet Musiques actuelles dans l’Aisne…</w:t>
      </w:r>
    </w:p>
    <w:p w:rsidR="00DC018A" w:rsidRPr="000347BD" w:rsidRDefault="00DC018A" w:rsidP="000347BD">
      <w:pPr>
        <w:pStyle w:val="Corpsdetexte"/>
        <w:numPr>
          <w:ilvl w:val="0"/>
          <w:numId w:val="5"/>
        </w:numPr>
        <w:suppressAutoHyphens/>
        <w:overflowPunct w:val="0"/>
        <w:spacing w:before="57" w:after="57"/>
        <w:ind w:left="714" w:hanging="357"/>
        <w:contextualSpacing/>
        <w:rPr>
          <w:rFonts w:ascii="Liberation Sans" w:hAnsi="Liberation Sans"/>
          <w:b w:val="0"/>
          <w:i/>
          <w:sz w:val="24"/>
          <w:szCs w:val="26"/>
        </w:rPr>
      </w:pPr>
      <w:r w:rsidRPr="000347BD">
        <w:rPr>
          <w:bCs/>
          <w:i/>
          <w:sz w:val="20"/>
        </w:rPr>
        <w:t>Renforcer les aides aux acteurs</w:t>
      </w:r>
      <w:r w:rsidRPr="000347BD">
        <w:rPr>
          <w:b w:val="0"/>
          <w:i/>
          <w:sz w:val="20"/>
        </w:rPr>
        <w:t xml:space="preserve"> (lieux, caves, festivals…) </w:t>
      </w:r>
      <w:r w:rsidRPr="000347BD">
        <w:rPr>
          <w:i/>
          <w:sz w:val="20"/>
        </w:rPr>
        <w:t>et les dispositifs</w:t>
      </w:r>
      <w:r w:rsidRPr="000347BD">
        <w:rPr>
          <w:b w:val="0"/>
          <w:i/>
          <w:sz w:val="20"/>
        </w:rPr>
        <w:t xml:space="preserve"> (Armada, GIP </w:t>
      </w:r>
      <w:proofErr w:type="spellStart"/>
      <w:r w:rsidRPr="000347BD">
        <w:rPr>
          <w:b w:val="0"/>
          <w:i/>
          <w:sz w:val="20"/>
        </w:rPr>
        <w:t>Café-cultures</w:t>
      </w:r>
      <w:proofErr w:type="spellEnd"/>
      <w:r w:rsidRPr="000347BD">
        <w:rPr>
          <w:b w:val="0"/>
          <w:i/>
          <w:sz w:val="20"/>
        </w:rPr>
        <w:t>, rééquilibrer les aides en faveur des MA, mobiliser les villes…)</w:t>
      </w:r>
    </w:p>
    <w:p w:rsidR="00DC018A" w:rsidRPr="000347BD" w:rsidRDefault="00DC018A" w:rsidP="000347BD">
      <w:pPr>
        <w:pStyle w:val="Corpsdetexte"/>
        <w:numPr>
          <w:ilvl w:val="0"/>
          <w:numId w:val="5"/>
        </w:numPr>
        <w:suppressAutoHyphens/>
        <w:overflowPunct w:val="0"/>
        <w:spacing w:before="57" w:after="57"/>
        <w:ind w:left="714" w:hanging="357"/>
        <w:contextualSpacing/>
        <w:rPr>
          <w:rFonts w:ascii="Liberation Sans" w:hAnsi="Liberation Sans"/>
          <w:b w:val="0"/>
          <w:i/>
          <w:sz w:val="24"/>
          <w:szCs w:val="26"/>
        </w:rPr>
      </w:pPr>
      <w:r w:rsidRPr="000347BD">
        <w:rPr>
          <w:bCs/>
          <w:i/>
          <w:sz w:val="20"/>
        </w:rPr>
        <w:t>Renforcer les dispositifs d’accompagnement existants</w:t>
      </w:r>
      <w:r w:rsidRPr="000347BD">
        <w:rPr>
          <w:b w:val="0"/>
          <w:i/>
          <w:sz w:val="20"/>
        </w:rPr>
        <w:t xml:space="preserve"> (Périscope, Stéréo, appels à projets, parcours…), voire en développer de nouveaux (notamment pour inciter à la diffusion hors département – bourses, accords de réciprocité entre salles…) et de valorisation de la scène locale (plateaux, diffusion amateur), notamment pour les cultures urbaines</w:t>
      </w:r>
    </w:p>
    <w:p w:rsidR="00DC018A" w:rsidRPr="000347BD" w:rsidRDefault="00DC018A" w:rsidP="000347BD">
      <w:pPr>
        <w:pStyle w:val="Corpsdetexte"/>
        <w:numPr>
          <w:ilvl w:val="0"/>
          <w:numId w:val="5"/>
        </w:numPr>
        <w:suppressAutoHyphens/>
        <w:overflowPunct w:val="0"/>
        <w:spacing w:before="57" w:after="57"/>
        <w:ind w:left="714" w:hanging="357"/>
        <w:contextualSpacing/>
        <w:rPr>
          <w:rFonts w:ascii="Liberation Sans" w:hAnsi="Liberation Sans"/>
          <w:b w:val="0"/>
          <w:i/>
          <w:sz w:val="24"/>
          <w:szCs w:val="26"/>
        </w:rPr>
      </w:pPr>
      <w:r w:rsidRPr="000347BD">
        <w:rPr>
          <w:bCs/>
          <w:i/>
          <w:sz w:val="20"/>
        </w:rPr>
        <w:t>Développer de la formation</w:t>
      </w:r>
      <w:r w:rsidRPr="000347BD">
        <w:rPr>
          <w:b w:val="0"/>
          <w:i/>
          <w:sz w:val="20"/>
        </w:rPr>
        <w:t xml:space="preserve"> (pour les artistes, responsables associatifs, techniciens de collectivités…) sur les spécificités techniques et administratives des musiques actuelles (emplois intermittents, les taxes, les aides, les matériels, préventions des risques…)</w:t>
      </w:r>
    </w:p>
    <w:p w:rsidR="00DC018A" w:rsidRPr="000347BD" w:rsidRDefault="00DC018A" w:rsidP="000347BD">
      <w:pPr>
        <w:pStyle w:val="Corpsdetexte"/>
        <w:numPr>
          <w:ilvl w:val="0"/>
          <w:numId w:val="5"/>
        </w:numPr>
        <w:suppressAutoHyphens/>
        <w:overflowPunct w:val="0"/>
        <w:spacing w:after="120"/>
        <w:ind w:left="714" w:hanging="357"/>
        <w:rPr>
          <w:rFonts w:ascii="Liberation Sans" w:hAnsi="Liberation Sans"/>
          <w:b w:val="0"/>
          <w:i/>
          <w:sz w:val="24"/>
          <w:szCs w:val="26"/>
        </w:rPr>
      </w:pPr>
      <w:r w:rsidRPr="000347BD">
        <w:rPr>
          <w:bCs/>
          <w:i/>
          <w:sz w:val="20"/>
        </w:rPr>
        <w:t>Développer les lieux de répétition</w:t>
      </w:r>
      <w:r w:rsidRPr="000347BD">
        <w:rPr>
          <w:i/>
          <w:sz w:val="20"/>
        </w:rPr>
        <w:t xml:space="preserve"> à travers le territoire</w:t>
      </w:r>
      <w:r w:rsidRPr="000347BD">
        <w:rPr>
          <w:b w:val="0"/>
          <w:i/>
          <w:sz w:val="20"/>
        </w:rPr>
        <w:t xml:space="preserve">, et </w:t>
      </w:r>
      <w:r w:rsidRPr="000347BD">
        <w:rPr>
          <w:b w:val="0"/>
          <w:bCs/>
          <w:i/>
          <w:sz w:val="20"/>
        </w:rPr>
        <w:t>améliorer les infrastructures existantes</w:t>
      </w:r>
    </w:p>
    <w:p w:rsidR="00DC018A" w:rsidRPr="000347BD" w:rsidRDefault="007141F1" w:rsidP="007141F1">
      <w:pPr>
        <w:pStyle w:val="Corpsdetexte"/>
        <w:numPr>
          <w:ilvl w:val="2"/>
          <w:numId w:val="4"/>
        </w:numPr>
        <w:suppressAutoHyphens/>
        <w:overflowPunct w:val="0"/>
        <w:spacing w:before="57" w:after="57"/>
        <w:rPr>
          <w:i/>
          <w:sz w:val="20"/>
        </w:rPr>
      </w:pPr>
      <w:r w:rsidRPr="000347BD">
        <w:rPr>
          <w:i/>
          <w:sz w:val="20"/>
        </w:rPr>
        <w:t>Les actions concrètes et</w:t>
      </w:r>
      <w:r w:rsidR="00DC018A" w:rsidRPr="000347BD">
        <w:rPr>
          <w:i/>
          <w:sz w:val="20"/>
        </w:rPr>
        <w:t xml:space="preserve"> opérationnelles</w:t>
      </w:r>
      <w:r w:rsidRPr="000347BD">
        <w:rPr>
          <w:i/>
          <w:sz w:val="20"/>
        </w:rPr>
        <w:t xml:space="preserve"> issues des concertations</w:t>
      </w:r>
    </w:p>
    <w:p w:rsidR="00DC018A" w:rsidRPr="000347BD" w:rsidRDefault="00DC018A" w:rsidP="00DC018A">
      <w:pPr>
        <w:pStyle w:val="Corpsdetexte"/>
        <w:numPr>
          <w:ilvl w:val="0"/>
          <w:numId w:val="6"/>
        </w:numPr>
        <w:suppressAutoHyphens/>
        <w:overflowPunct w:val="0"/>
        <w:spacing w:before="57" w:after="57"/>
        <w:rPr>
          <w:rFonts w:ascii="Liberation Sans" w:hAnsi="Liberation Sans"/>
          <w:b w:val="0"/>
          <w:i/>
          <w:sz w:val="24"/>
          <w:szCs w:val="26"/>
        </w:rPr>
      </w:pPr>
      <w:r w:rsidRPr="000347BD">
        <w:rPr>
          <w:bCs/>
          <w:i/>
          <w:sz w:val="20"/>
        </w:rPr>
        <w:t>Un processus de concertation et de mise en lien à poursuivre</w:t>
      </w:r>
      <w:r w:rsidRPr="000347BD">
        <w:rPr>
          <w:b w:val="0"/>
          <w:bCs/>
          <w:i/>
          <w:sz w:val="20"/>
        </w:rPr>
        <w:t>…</w:t>
      </w:r>
      <w:r w:rsidRPr="000347BD">
        <w:rPr>
          <w:b w:val="0"/>
          <w:i/>
          <w:sz w:val="20"/>
        </w:rPr>
        <w:t xml:space="preserve"> </w:t>
      </w:r>
      <w:r w:rsidRPr="000347BD">
        <w:rPr>
          <w:i/>
          <w:sz w:val="20"/>
        </w:rPr>
        <w:t xml:space="preserve">avec un collectif d’acteurs qui s’officialise comme espace d’information, d’échange et de coopération </w:t>
      </w:r>
      <w:r w:rsidRPr="000347BD">
        <w:rPr>
          <w:b w:val="0"/>
          <w:i/>
          <w:sz w:val="20"/>
        </w:rPr>
        <w:t xml:space="preserve">(à partir des 4 membres du Copil, élargi aux structures qui le souhaitent…) avec l’appui du Pôle régional. La mise en place d’un </w:t>
      </w:r>
      <w:r w:rsidRPr="000347BD">
        <w:rPr>
          <w:b w:val="0"/>
          <w:i/>
          <w:sz w:val="20"/>
          <w:u w:val="single"/>
        </w:rPr>
        <w:t>comité de suivi avec les partenaires</w:t>
      </w:r>
      <w:r w:rsidRPr="000347BD">
        <w:rPr>
          <w:b w:val="0"/>
          <w:i/>
          <w:sz w:val="20"/>
        </w:rPr>
        <w:t xml:space="preserve"> concernés et intéressés (DRAC, Région, Département, Villes et intercommunalités, CNM, </w:t>
      </w:r>
      <w:proofErr w:type="spellStart"/>
      <w:r w:rsidRPr="000347BD">
        <w:rPr>
          <w:b w:val="0"/>
          <w:i/>
          <w:sz w:val="20"/>
        </w:rPr>
        <w:t>Sacem</w:t>
      </w:r>
      <w:proofErr w:type="spellEnd"/>
      <w:r w:rsidRPr="000347BD">
        <w:rPr>
          <w:b w:val="0"/>
          <w:i/>
          <w:sz w:val="20"/>
        </w:rPr>
        <w:t>, Pôle régional…) permettrait partager et enrichir les travaux d’observation, les coopérations territoriales, le suivi des dispositifs… (1 à 2 réunions par an)</w:t>
      </w:r>
    </w:p>
    <w:p w:rsidR="00DC018A" w:rsidRPr="000347BD" w:rsidRDefault="00DC018A" w:rsidP="00DC018A">
      <w:pPr>
        <w:pStyle w:val="Corpsdetexte"/>
        <w:numPr>
          <w:ilvl w:val="0"/>
          <w:numId w:val="6"/>
        </w:numPr>
        <w:suppressAutoHyphens/>
        <w:overflowPunct w:val="0"/>
        <w:spacing w:before="57" w:after="57"/>
        <w:rPr>
          <w:rFonts w:ascii="Liberation Sans" w:hAnsi="Liberation Sans"/>
          <w:b w:val="0"/>
          <w:i/>
          <w:sz w:val="24"/>
          <w:szCs w:val="26"/>
        </w:rPr>
      </w:pPr>
      <w:r w:rsidRPr="000347BD">
        <w:rPr>
          <w:bCs/>
          <w:i/>
          <w:sz w:val="20"/>
        </w:rPr>
        <w:t>La création d’un poste d’animation / ressource au service du territoire</w:t>
      </w:r>
      <w:r w:rsidRPr="000347BD">
        <w:rPr>
          <w:b w:val="0"/>
          <w:bCs/>
          <w:i/>
          <w:sz w:val="20"/>
        </w:rPr>
        <w:t xml:space="preserve"> </w:t>
      </w:r>
      <w:r w:rsidRPr="000347BD">
        <w:rPr>
          <w:b w:val="0"/>
          <w:i/>
          <w:sz w:val="20"/>
        </w:rPr>
        <w:t xml:space="preserve">(itinérant) permettrait de </w:t>
      </w:r>
      <w:r w:rsidRPr="000347BD">
        <w:rPr>
          <w:i/>
          <w:sz w:val="20"/>
          <w:u w:val="single"/>
        </w:rPr>
        <w:t>créer du dialogue</w:t>
      </w:r>
      <w:r w:rsidRPr="000347BD">
        <w:rPr>
          <w:b w:val="0"/>
          <w:i/>
          <w:sz w:val="20"/>
        </w:rPr>
        <w:t xml:space="preserve"> (animation et coordination du collectif d’acteurs), de </w:t>
      </w:r>
      <w:r w:rsidRPr="000347BD">
        <w:rPr>
          <w:i/>
          <w:sz w:val="20"/>
          <w:u w:val="single"/>
        </w:rPr>
        <w:t>mutualiser des ressources</w:t>
      </w:r>
      <w:r w:rsidRPr="000347BD">
        <w:rPr>
          <w:b w:val="0"/>
          <w:i/>
          <w:sz w:val="20"/>
        </w:rPr>
        <w:t xml:space="preserve"> (à recenser, cartographier, aller à la rencontre des structures, des groupes de l’Aisne, identifier les ressources à mutualiser - lieux, compétences, matériels…). </w:t>
      </w:r>
      <w:proofErr w:type="gramStart"/>
      <w:r w:rsidRPr="000347BD">
        <w:rPr>
          <w:i/>
          <w:sz w:val="20"/>
        </w:rPr>
        <w:t>d’</w:t>
      </w:r>
      <w:r w:rsidRPr="000347BD">
        <w:rPr>
          <w:i/>
          <w:sz w:val="20"/>
          <w:u w:val="single"/>
        </w:rPr>
        <w:t>informer</w:t>
      </w:r>
      <w:proofErr w:type="gramEnd"/>
      <w:r w:rsidRPr="000347BD">
        <w:rPr>
          <w:i/>
          <w:sz w:val="20"/>
          <w:u w:val="single"/>
        </w:rPr>
        <w:t xml:space="preserve"> et conseiller les porteurs de projets</w:t>
      </w:r>
      <w:r w:rsidRPr="000347BD">
        <w:rPr>
          <w:b w:val="0"/>
          <w:i/>
          <w:sz w:val="20"/>
        </w:rPr>
        <w:t xml:space="preserve"> (associations, collectivités – sur l’administration, les réglementations, les dispositifs d’aides… animation d’un site internet…), de </w:t>
      </w:r>
      <w:r w:rsidRPr="000347BD">
        <w:rPr>
          <w:i/>
          <w:sz w:val="20"/>
          <w:u w:val="single"/>
        </w:rPr>
        <w:t>mobiliser des moyens nouveaux</w:t>
      </w:r>
      <w:r w:rsidRPr="000347BD">
        <w:rPr>
          <w:b w:val="0"/>
          <w:i/>
          <w:sz w:val="20"/>
        </w:rPr>
        <w:t xml:space="preserve"> (CNM, sociétés civiles…), </w:t>
      </w:r>
      <w:r w:rsidRPr="000347BD">
        <w:rPr>
          <w:i/>
          <w:sz w:val="20"/>
        </w:rPr>
        <w:t>d’</w:t>
      </w:r>
      <w:r w:rsidRPr="000347BD">
        <w:rPr>
          <w:i/>
          <w:sz w:val="20"/>
          <w:u w:val="single"/>
        </w:rPr>
        <w:t>aider à concevoir et mettre en place des actions coordonnées</w:t>
      </w:r>
      <w:r w:rsidRPr="000347BD">
        <w:rPr>
          <w:b w:val="0"/>
          <w:i/>
          <w:sz w:val="20"/>
        </w:rPr>
        <w:t xml:space="preserve"> (résidences, master-class, formations…).</w:t>
      </w:r>
    </w:p>
    <w:p w:rsidR="000347BD" w:rsidRDefault="000347BD" w:rsidP="007141F1">
      <w:pPr>
        <w:pStyle w:val="NormalWeb"/>
        <w:spacing w:before="0" w:beforeAutospacing="0" w:after="0" w:afterAutospacing="0"/>
        <w:contextualSpacing/>
        <w:rPr>
          <w:rFonts w:ascii="Roboto" w:hAnsi="Roboto"/>
          <w:b/>
          <w:sz w:val="22"/>
          <w:szCs w:val="22"/>
        </w:rPr>
      </w:pPr>
    </w:p>
    <w:p w:rsidR="000347BD" w:rsidRDefault="000347BD">
      <w:pPr>
        <w:jc w:val="both"/>
        <w:rPr>
          <w:rFonts w:eastAsia="Times New Roman" w:cs="Times New Roman"/>
          <w:b/>
          <w:szCs w:val="22"/>
          <w:lang w:eastAsia="fr-FR"/>
        </w:rPr>
      </w:pPr>
      <w:r>
        <w:rPr>
          <w:b/>
          <w:szCs w:val="22"/>
        </w:rPr>
        <w:br w:type="page"/>
      </w:r>
    </w:p>
    <w:p w:rsidR="007141F1" w:rsidRDefault="007141F1" w:rsidP="007141F1">
      <w:pPr>
        <w:pStyle w:val="NormalWeb"/>
        <w:spacing w:before="0" w:beforeAutospacing="0" w:after="0" w:afterAutospacing="0"/>
        <w:contextualSpacing/>
        <w:rPr>
          <w:rFonts w:ascii="Roboto" w:hAnsi="Roboto"/>
          <w:b/>
          <w:sz w:val="22"/>
          <w:szCs w:val="22"/>
        </w:rPr>
      </w:pPr>
      <w:r>
        <w:rPr>
          <w:rFonts w:ascii="Roboto" w:hAnsi="Roboto"/>
          <w:b/>
          <w:sz w:val="22"/>
          <w:szCs w:val="22"/>
        </w:rPr>
        <w:lastRenderedPageBreak/>
        <w:t xml:space="preserve">STRATÉGIE VIS-A-VIS DES PARTENAIRES PUBLICS </w:t>
      </w:r>
    </w:p>
    <w:p w:rsidR="007F287C" w:rsidRDefault="007F287C" w:rsidP="007141F1">
      <w:pPr>
        <w:pStyle w:val="NormalWeb"/>
        <w:spacing w:before="0" w:beforeAutospacing="0" w:after="0" w:afterAutospacing="0"/>
        <w:contextualSpacing/>
        <w:rPr>
          <w:rFonts w:ascii="Roboto" w:hAnsi="Roboto"/>
          <w:b/>
          <w:sz w:val="22"/>
          <w:szCs w:val="22"/>
        </w:rPr>
      </w:pPr>
    </w:p>
    <w:p w:rsidR="00E20C06" w:rsidRPr="0097125F" w:rsidRDefault="00E20C06" w:rsidP="0097125F">
      <w:pPr>
        <w:jc w:val="both"/>
        <w:rPr>
          <w:b/>
          <w:szCs w:val="22"/>
        </w:rPr>
      </w:pPr>
      <w:r w:rsidRPr="0097125F">
        <w:rPr>
          <w:b/>
          <w:szCs w:val="22"/>
        </w:rPr>
        <w:t xml:space="preserve">Constats : </w:t>
      </w:r>
    </w:p>
    <w:p w:rsidR="00E20C06" w:rsidRPr="00E20C06" w:rsidRDefault="00E20C06" w:rsidP="00E20C06">
      <w:pPr>
        <w:pStyle w:val="Paragraphedeliste"/>
        <w:numPr>
          <w:ilvl w:val="0"/>
          <w:numId w:val="1"/>
        </w:numPr>
        <w:jc w:val="both"/>
        <w:rPr>
          <w:szCs w:val="22"/>
        </w:rPr>
      </w:pPr>
      <w:r w:rsidRPr="00E20C06">
        <w:rPr>
          <w:szCs w:val="22"/>
        </w:rPr>
        <w:t xml:space="preserve">Points forts et alliés : Département et Région, </w:t>
      </w:r>
      <w:r w:rsidR="0097125F">
        <w:rPr>
          <w:szCs w:val="22"/>
        </w:rPr>
        <w:t xml:space="preserve">il faut </w:t>
      </w:r>
      <w:r w:rsidRPr="00E20C06">
        <w:rPr>
          <w:szCs w:val="22"/>
        </w:rPr>
        <w:t xml:space="preserve">s’appuyer sur eux </w:t>
      </w:r>
    </w:p>
    <w:p w:rsidR="00E20C06" w:rsidRPr="00E20C06" w:rsidRDefault="00E20C06" w:rsidP="00E20C06">
      <w:pPr>
        <w:pStyle w:val="Paragraphedeliste"/>
        <w:numPr>
          <w:ilvl w:val="0"/>
          <w:numId w:val="1"/>
        </w:numPr>
        <w:jc w:val="both"/>
        <w:rPr>
          <w:szCs w:val="22"/>
        </w:rPr>
      </w:pPr>
      <w:r w:rsidRPr="00E20C06">
        <w:rPr>
          <w:szCs w:val="22"/>
        </w:rPr>
        <w:t xml:space="preserve">Points faibles : Etat et Communes/agglo </w:t>
      </w:r>
    </w:p>
    <w:p w:rsidR="007141F1" w:rsidRDefault="007141F1" w:rsidP="00245734">
      <w:pPr>
        <w:rPr>
          <w:szCs w:val="22"/>
        </w:rPr>
      </w:pPr>
    </w:p>
    <w:p w:rsidR="000C6D4E" w:rsidRPr="0097125F" w:rsidRDefault="007141F1" w:rsidP="0097125F">
      <w:pPr>
        <w:rPr>
          <w:szCs w:val="22"/>
        </w:rPr>
      </w:pPr>
      <w:r w:rsidRPr="0097125F">
        <w:rPr>
          <w:b/>
          <w:szCs w:val="22"/>
        </w:rPr>
        <w:t xml:space="preserve">Département de l’Aisne </w:t>
      </w:r>
      <w:r w:rsidR="000C6D4E" w:rsidRPr="0097125F">
        <w:rPr>
          <w:szCs w:val="22"/>
        </w:rPr>
        <w:t xml:space="preserve">: </w:t>
      </w:r>
    </w:p>
    <w:p w:rsidR="002F647A" w:rsidRDefault="0097125F" w:rsidP="002F647A">
      <w:pPr>
        <w:pStyle w:val="Paragraphedeliste"/>
        <w:numPr>
          <w:ilvl w:val="0"/>
          <w:numId w:val="1"/>
        </w:numPr>
        <w:rPr>
          <w:szCs w:val="22"/>
        </w:rPr>
      </w:pPr>
      <w:r w:rsidRPr="002F647A">
        <w:rPr>
          <w:szCs w:val="22"/>
        </w:rPr>
        <w:t>Le</w:t>
      </w:r>
      <w:r w:rsidR="002F647A" w:rsidRPr="002F647A">
        <w:rPr>
          <w:szCs w:val="22"/>
        </w:rPr>
        <w:t xml:space="preserve"> département</w:t>
      </w:r>
      <w:r w:rsidR="002F647A">
        <w:rPr>
          <w:szCs w:val="22"/>
        </w:rPr>
        <w:t xml:space="preserve"> semblait</w:t>
      </w:r>
      <w:r w:rsidR="002F647A" w:rsidRPr="002F647A">
        <w:rPr>
          <w:szCs w:val="22"/>
        </w:rPr>
        <w:t xml:space="preserve"> prêt </w:t>
      </w:r>
      <w:r w:rsidR="00F8305B">
        <w:rPr>
          <w:szCs w:val="22"/>
        </w:rPr>
        <w:t>à participer au financement d’</w:t>
      </w:r>
      <w:r w:rsidR="002F647A" w:rsidRPr="002F647A">
        <w:rPr>
          <w:szCs w:val="22"/>
        </w:rPr>
        <w:t>un poste</w:t>
      </w:r>
      <w:r w:rsidR="002F647A">
        <w:rPr>
          <w:szCs w:val="22"/>
        </w:rPr>
        <w:t xml:space="preserve"> suite au SOLIMA</w:t>
      </w:r>
    </w:p>
    <w:p w:rsidR="00431BB2" w:rsidRPr="002648B1" w:rsidRDefault="0097125F" w:rsidP="00485480">
      <w:pPr>
        <w:pStyle w:val="Paragraphedeliste"/>
        <w:numPr>
          <w:ilvl w:val="0"/>
          <w:numId w:val="1"/>
        </w:numPr>
        <w:rPr>
          <w:szCs w:val="22"/>
        </w:rPr>
      </w:pPr>
      <w:r>
        <w:rPr>
          <w:szCs w:val="22"/>
        </w:rPr>
        <w:t>Le</w:t>
      </w:r>
      <w:r w:rsidR="00431BB2" w:rsidRPr="00485480">
        <w:rPr>
          <w:szCs w:val="22"/>
        </w:rPr>
        <w:t xml:space="preserve"> directeur de l</w:t>
      </w:r>
      <w:r w:rsidR="00485480" w:rsidRPr="00485480">
        <w:rPr>
          <w:szCs w:val="22"/>
        </w:rPr>
        <w:t xml:space="preserve">’ARMADA va partir à la retraite </w:t>
      </w:r>
      <w:r w:rsidR="00485480" w:rsidRPr="00485480">
        <w:sym w:font="Wingdings" w:char="F0E0"/>
      </w:r>
      <w:r w:rsidR="00485480" w:rsidRPr="00485480">
        <w:rPr>
          <w:szCs w:val="22"/>
        </w:rPr>
        <w:t xml:space="preserve"> </w:t>
      </w:r>
      <w:r w:rsidR="00485480" w:rsidRPr="002648B1">
        <w:rPr>
          <w:szCs w:val="22"/>
        </w:rPr>
        <w:t>quelque chose à repenser vis-à-vis de ce dispositif (profiter de ce timing)</w:t>
      </w:r>
      <w:r w:rsidR="00431BB2" w:rsidRPr="002648B1">
        <w:rPr>
          <w:szCs w:val="22"/>
        </w:rPr>
        <w:t xml:space="preserve"> </w:t>
      </w:r>
    </w:p>
    <w:p w:rsidR="00485480" w:rsidRDefault="0097125F" w:rsidP="00485480">
      <w:pPr>
        <w:pStyle w:val="Paragraphedeliste"/>
        <w:numPr>
          <w:ilvl w:val="0"/>
          <w:numId w:val="1"/>
        </w:numPr>
        <w:rPr>
          <w:szCs w:val="22"/>
        </w:rPr>
      </w:pPr>
      <w:r>
        <w:rPr>
          <w:szCs w:val="22"/>
        </w:rPr>
        <w:t>S</w:t>
      </w:r>
      <w:r w:rsidR="00485480" w:rsidRPr="00485480">
        <w:rPr>
          <w:szCs w:val="22"/>
        </w:rPr>
        <w:t xml:space="preserve">chéma </w:t>
      </w:r>
      <w:r w:rsidR="00C17767">
        <w:rPr>
          <w:szCs w:val="22"/>
        </w:rPr>
        <w:t>culture et patrimoine</w:t>
      </w:r>
      <w:r w:rsidR="00485480" w:rsidRPr="00485480">
        <w:rPr>
          <w:szCs w:val="22"/>
        </w:rPr>
        <w:t xml:space="preserve"> en cours </w:t>
      </w:r>
      <w:r w:rsidR="00485480" w:rsidRPr="00485480">
        <w:sym w:font="Wingdings" w:char="F0E0"/>
      </w:r>
      <w:r w:rsidR="00485480" w:rsidRPr="00485480">
        <w:rPr>
          <w:szCs w:val="22"/>
        </w:rPr>
        <w:t xml:space="preserve"> en savoir plus sur le calendrier </w:t>
      </w:r>
    </w:p>
    <w:p w:rsidR="00485480" w:rsidRDefault="00485480" w:rsidP="00485480">
      <w:pPr>
        <w:pStyle w:val="Paragraphedeliste"/>
        <w:numPr>
          <w:ilvl w:val="0"/>
          <w:numId w:val="1"/>
        </w:numPr>
        <w:rPr>
          <w:szCs w:val="22"/>
        </w:rPr>
      </w:pPr>
      <w:r w:rsidRPr="00485480">
        <w:rPr>
          <w:szCs w:val="22"/>
        </w:rPr>
        <w:t xml:space="preserve">des dispositifs existants mais </w:t>
      </w:r>
      <w:r>
        <w:rPr>
          <w:szCs w:val="22"/>
        </w:rPr>
        <w:t xml:space="preserve">toujours </w:t>
      </w:r>
      <w:r w:rsidRPr="00485480">
        <w:rPr>
          <w:szCs w:val="22"/>
        </w:rPr>
        <w:t xml:space="preserve">une faible publicité de ces derniers </w:t>
      </w:r>
      <w:r w:rsidRPr="00485480">
        <w:sym w:font="Wingdings" w:char="F0E0"/>
      </w:r>
      <w:r w:rsidRPr="00485480">
        <w:rPr>
          <w:szCs w:val="22"/>
        </w:rPr>
        <w:t xml:space="preserve"> </w:t>
      </w:r>
      <w:r>
        <w:rPr>
          <w:szCs w:val="22"/>
        </w:rPr>
        <w:t>d</w:t>
      </w:r>
      <w:r w:rsidRPr="00485480">
        <w:rPr>
          <w:szCs w:val="22"/>
        </w:rPr>
        <w:t xml:space="preserve">iscours à avoir : </w:t>
      </w:r>
      <w:r w:rsidR="002648B1">
        <w:rPr>
          <w:szCs w:val="22"/>
        </w:rPr>
        <w:t>« </w:t>
      </w:r>
      <w:r w:rsidRPr="0097125F">
        <w:rPr>
          <w:i/>
          <w:szCs w:val="22"/>
        </w:rPr>
        <w:t>les dispositifs existants sont à valoriser</w:t>
      </w:r>
      <w:r w:rsidR="002648B1">
        <w:rPr>
          <w:szCs w:val="22"/>
        </w:rPr>
        <w:t> »</w:t>
      </w:r>
    </w:p>
    <w:p w:rsidR="00485480" w:rsidRDefault="00485480" w:rsidP="00485480">
      <w:pPr>
        <w:rPr>
          <w:szCs w:val="22"/>
        </w:rPr>
      </w:pPr>
    </w:p>
    <w:p w:rsidR="00485480" w:rsidRPr="007F700A" w:rsidRDefault="00485480" w:rsidP="00485480">
      <w:pPr>
        <w:pStyle w:val="Paragraphedeliste"/>
        <w:numPr>
          <w:ilvl w:val="0"/>
          <w:numId w:val="8"/>
        </w:numPr>
        <w:rPr>
          <w:b/>
          <w:szCs w:val="22"/>
          <w:highlight w:val="yellow"/>
        </w:rPr>
      </w:pPr>
      <w:r w:rsidRPr="007F700A">
        <w:rPr>
          <w:b/>
          <w:szCs w:val="22"/>
          <w:highlight w:val="yellow"/>
        </w:rPr>
        <w:t>A FAIRE : reprendre contact avec le Département </w:t>
      </w:r>
    </w:p>
    <w:p w:rsidR="00485480" w:rsidRPr="00F8305B" w:rsidRDefault="00485480" w:rsidP="00F8305B">
      <w:pPr>
        <w:pStyle w:val="Paragraphedeliste"/>
        <w:numPr>
          <w:ilvl w:val="0"/>
          <w:numId w:val="1"/>
        </w:numPr>
        <w:rPr>
          <w:szCs w:val="22"/>
        </w:rPr>
      </w:pPr>
      <w:r w:rsidRPr="00F8305B">
        <w:rPr>
          <w:szCs w:val="22"/>
        </w:rPr>
        <w:t xml:space="preserve">Envoyer le rapport SOLIMA à Nicolas </w:t>
      </w:r>
      <w:proofErr w:type="spellStart"/>
      <w:r w:rsidRPr="00F8305B">
        <w:rPr>
          <w:szCs w:val="22"/>
        </w:rPr>
        <w:t>Rébérot</w:t>
      </w:r>
      <w:proofErr w:type="spellEnd"/>
      <w:r w:rsidRPr="00F8305B">
        <w:rPr>
          <w:szCs w:val="22"/>
        </w:rPr>
        <w:t xml:space="preserve"> et Alexis </w:t>
      </w:r>
      <w:proofErr w:type="spellStart"/>
      <w:r w:rsidRPr="00F8305B">
        <w:rPr>
          <w:szCs w:val="22"/>
        </w:rPr>
        <w:t>Jama</w:t>
      </w:r>
      <w:proofErr w:type="spellEnd"/>
    </w:p>
    <w:p w:rsidR="00485480" w:rsidRPr="00F8305B" w:rsidRDefault="00485480" w:rsidP="00F8305B">
      <w:pPr>
        <w:pStyle w:val="Paragraphedeliste"/>
        <w:numPr>
          <w:ilvl w:val="0"/>
          <w:numId w:val="1"/>
        </w:numPr>
        <w:rPr>
          <w:szCs w:val="22"/>
        </w:rPr>
      </w:pPr>
      <w:r w:rsidRPr="00F8305B">
        <w:rPr>
          <w:szCs w:val="22"/>
        </w:rPr>
        <w:t xml:space="preserve">Demande de rdv auprès de Nicolas </w:t>
      </w:r>
      <w:proofErr w:type="spellStart"/>
      <w:r w:rsidRPr="00F8305B">
        <w:rPr>
          <w:szCs w:val="22"/>
        </w:rPr>
        <w:t>Rébérot</w:t>
      </w:r>
      <w:proofErr w:type="spellEnd"/>
      <w:r w:rsidRPr="00F8305B">
        <w:rPr>
          <w:szCs w:val="22"/>
        </w:rPr>
        <w:t xml:space="preserve"> et Alexis </w:t>
      </w:r>
      <w:proofErr w:type="spellStart"/>
      <w:r w:rsidRPr="00F8305B">
        <w:rPr>
          <w:szCs w:val="22"/>
        </w:rPr>
        <w:t>Jama</w:t>
      </w:r>
      <w:proofErr w:type="spellEnd"/>
      <w:r w:rsidRPr="00F8305B">
        <w:rPr>
          <w:szCs w:val="22"/>
        </w:rPr>
        <w:t xml:space="preserve"> </w:t>
      </w:r>
    </w:p>
    <w:p w:rsidR="007F287C" w:rsidRPr="00A26E92" w:rsidRDefault="007F287C" w:rsidP="00F8305B">
      <w:pPr>
        <w:pStyle w:val="Paragraphedeliste"/>
        <w:numPr>
          <w:ilvl w:val="0"/>
          <w:numId w:val="1"/>
        </w:numPr>
        <w:rPr>
          <w:szCs w:val="22"/>
          <w:highlight w:val="yellow"/>
          <w:u w:val="single"/>
        </w:rPr>
      </w:pPr>
      <w:r w:rsidRPr="00A26E92">
        <w:rPr>
          <w:szCs w:val="22"/>
          <w:highlight w:val="yellow"/>
          <w:u w:val="single"/>
        </w:rPr>
        <w:t xml:space="preserve">Le pôle s’en occupe </w:t>
      </w:r>
    </w:p>
    <w:p w:rsidR="007F2F2B" w:rsidRDefault="007F2F2B" w:rsidP="0099620F">
      <w:pPr>
        <w:contextualSpacing/>
        <w:rPr>
          <w:szCs w:val="22"/>
        </w:rPr>
      </w:pPr>
    </w:p>
    <w:p w:rsidR="000C6D4E" w:rsidRPr="0097125F" w:rsidRDefault="002648B1" w:rsidP="0097125F">
      <w:pPr>
        <w:rPr>
          <w:b/>
          <w:szCs w:val="22"/>
        </w:rPr>
      </w:pPr>
      <w:r w:rsidRPr="0097125F">
        <w:rPr>
          <w:b/>
          <w:szCs w:val="22"/>
        </w:rPr>
        <w:t>État</w:t>
      </w:r>
      <w:r w:rsidR="000C6D4E" w:rsidRPr="0097125F">
        <w:rPr>
          <w:b/>
          <w:szCs w:val="22"/>
        </w:rPr>
        <w:t xml:space="preserve"> : </w:t>
      </w:r>
    </w:p>
    <w:p w:rsidR="00431BB2" w:rsidRPr="00C17767" w:rsidRDefault="00C17767" w:rsidP="00C17767">
      <w:pPr>
        <w:pStyle w:val="Paragraphedeliste"/>
        <w:numPr>
          <w:ilvl w:val="0"/>
          <w:numId w:val="1"/>
        </w:numPr>
        <w:jc w:val="both"/>
        <w:rPr>
          <w:szCs w:val="22"/>
        </w:rPr>
      </w:pPr>
      <w:r>
        <w:rPr>
          <w:szCs w:val="22"/>
        </w:rPr>
        <w:t>Position de la</w:t>
      </w:r>
      <w:r w:rsidR="00431BB2" w:rsidRPr="00C17767">
        <w:rPr>
          <w:szCs w:val="22"/>
        </w:rPr>
        <w:t xml:space="preserve"> </w:t>
      </w:r>
      <w:r w:rsidR="002648B1">
        <w:rPr>
          <w:szCs w:val="22"/>
        </w:rPr>
        <w:t>DRAC =</w:t>
      </w:r>
      <w:r w:rsidR="00431BB2" w:rsidRPr="00C17767">
        <w:rPr>
          <w:szCs w:val="22"/>
        </w:rPr>
        <w:t xml:space="preserve"> </w:t>
      </w:r>
      <w:r>
        <w:rPr>
          <w:szCs w:val="22"/>
        </w:rPr>
        <w:t xml:space="preserve">il y a </w:t>
      </w:r>
      <w:r w:rsidR="00431BB2" w:rsidRPr="00C17767">
        <w:rPr>
          <w:szCs w:val="22"/>
        </w:rPr>
        <w:t xml:space="preserve">possibilité de mettre des moyens sur des </w:t>
      </w:r>
      <w:r>
        <w:rPr>
          <w:szCs w:val="22"/>
        </w:rPr>
        <w:t>initiatives</w:t>
      </w:r>
      <w:r w:rsidR="00431BB2" w:rsidRPr="00C17767">
        <w:rPr>
          <w:szCs w:val="22"/>
        </w:rPr>
        <w:t xml:space="preserve"> fait</w:t>
      </w:r>
      <w:r>
        <w:rPr>
          <w:szCs w:val="22"/>
        </w:rPr>
        <w:t>es et qui seraient à renforcer (</w:t>
      </w:r>
      <w:r w:rsidR="00431BB2" w:rsidRPr="00C17767">
        <w:rPr>
          <w:szCs w:val="22"/>
        </w:rPr>
        <w:t>forma</w:t>
      </w:r>
      <w:r>
        <w:rPr>
          <w:szCs w:val="22"/>
        </w:rPr>
        <w:t>tion, ressource, accompagnement...)</w:t>
      </w:r>
    </w:p>
    <w:p w:rsidR="00431BB2" w:rsidRPr="00C17767" w:rsidRDefault="002648B1" w:rsidP="00C17767">
      <w:pPr>
        <w:pStyle w:val="Paragraphedeliste"/>
        <w:numPr>
          <w:ilvl w:val="0"/>
          <w:numId w:val="1"/>
        </w:numPr>
        <w:jc w:val="both"/>
        <w:rPr>
          <w:szCs w:val="22"/>
        </w:rPr>
      </w:pPr>
      <w:r w:rsidRPr="002F647A">
        <w:rPr>
          <w:szCs w:val="22"/>
          <w:u w:val="single"/>
        </w:rPr>
        <w:t>OUI MAIS</w:t>
      </w:r>
      <w:r w:rsidR="00431BB2" w:rsidRPr="002F647A">
        <w:rPr>
          <w:szCs w:val="22"/>
        </w:rPr>
        <w:t xml:space="preserve"> </w:t>
      </w:r>
      <w:r w:rsidR="00431BB2" w:rsidRPr="00C17767">
        <w:rPr>
          <w:szCs w:val="22"/>
        </w:rPr>
        <w:t>constat d</w:t>
      </w:r>
      <w:r w:rsidR="00C17767">
        <w:rPr>
          <w:szCs w:val="22"/>
        </w:rPr>
        <w:t>’épuisement des acteurs et d</w:t>
      </w:r>
      <w:r w:rsidR="00431BB2" w:rsidRPr="00C17767">
        <w:rPr>
          <w:szCs w:val="22"/>
        </w:rPr>
        <w:t>es tissus associatifs</w:t>
      </w:r>
      <w:r w:rsidR="00C17767">
        <w:rPr>
          <w:szCs w:val="22"/>
        </w:rPr>
        <w:t xml:space="preserve"> bénévoles</w:t>
      </w:r>
      <w:r w:rsidR="00431BB2" w:rsidRPr="00C17767">
        <w:rPr>
          <w:szCs w:val="22"/>
        </w:rPr>
        <w:t xml:space="preserve"> </w:t>
      </w:r>
      <w:r>
        <w:rPr>
          <w:szCs w:val="22"/>
        </w:rPr>
        <w:t>qui se meurent</w:t>
      </w:r>
      <w:r w:rsidR="00431BB2" w:rsidRPr="00C17767">
        <w:rPr>
          <w:szCs w:val="22"/>
        </w:rPr>
        <w:t xml:space="preserve"> </w:t>
      </w:r>
    </w:p>
    <w:p w:rsidR="002648B1" w:rsidRDefault="00431BB2" w:rsidP="00431BB2">
      <w:pPr>
        <w:pStyle w:val="Paragraphedeliste"/>
        <w:numPr>
          <w:ilvl w:val="0"/>
          <w:numId w:val="1"/>
        </w:numPr>
        <w:jc w:val="both"/>
        <w:rPr>
          <w:szCs w:val="22"/>
        </w:rPr>
      </w:pPr>
      <w:r w:rsidRPr="00C17767">
        <w:rPr>
          <w:szCs w:val="22"/>
        </w:rPr>
        <w:t xml:space="preserve">Des missions que </w:t>
      </w:r>
      <w:r w:rsidR="007F287C">
        <w:rPr>
          <w:szCs w:val="22"/>
        </w:rPr>
        <w:t>portent</w:t>
      </w:r>
      <w:r w:rsidRPr="00C17767">
        <w:rPr>
          <w:szCs w:val="22"/>
        </w:rPr>
        <w:t xml:space="preserve"> les acteurs mais </w:t>
      </w:r>
      <w:r w:rsidR="007F287C">
        <w:rPr>
          <w:szCs w:val="22"/>
        </w:rPr>
        <w:t xml:space="preserve">ils </w:t>
      </w:r>
      <w:r w:rsidRPr="00C17767">
        <w:rPr>
          <w:szCs w:val="22"/>
        </w:rPr>
        <w:t xml:space="preserve">ne sont pas financés </w:t>
      </w:r>
      <w:r w:rsidR="00C17767">
        <w:rPr>
          <w:szCs w:val="22"/>
        </w:rPr>
        <w:t xml:space="preserve">pour cela </w:t>
      </w:r>
    </w:p>
    <w:p w:rsidR="00C17767" w:rsidRDefault="002648B1" w:rsidP="006477D6">
      <w:pPr>
        <w:pStyle w:val="Paragraphedeliste"/>
        <w:numPr>
          <w:ilvl w:val="0"/>
          <w:numId w:val="1"/>
        </w:numPr>
        <w:jc w:val="both"/>
        <w:rPr>
          <w:szCs w:val="22"/>
        </w:rPr>
      </w:pPr>
      <w:r w:rsidRPr="002648B1">
        <w:rPr>
          <w:szCs w:val="22"/>
        </w:rPr>
        <w:t>Inéquité par rapport au département voisin (il manque</w:t>
      </w:r>
      <w:r w:rsidR="00431BB2" w:rsidRPr="002648B1">
        <w:rPr>
          <w:szCs w:val="22"/>
        </w:rPr>
        <w:t xml:space="preserve"> 200 000 €</w:t>
      </w:r>
      <w:r w:rsidRPr="002648B1">
        <w:rPr>
          <w:szCs w:val="22"/>
        </w:rPr>
        <w:t xml:space="preserve">) </w:t>
      </w:r>
    </w:p>
    <w:p w:rsidR="002648B1" w:rsidRPr="002648B1" w:rsidRDefault="002648B1" w:rsidP="002648B1">
      <w:pPr>
        <w:pStyle w:val="Paragraphedeliste"/>
        <w:jc w:val="both"/>
        <w:rPr>
          <w:szCs w:val="22"/>
        </w:rPr>
      </w:pPr>
    </w:p>
    <w:p w:rsidR="007F287C" w:rsidRDefault="00C17767" w:rsidP="007444A5">
      <w:pPr>
        <w:pStyle w:val="Paragraphedeliste"/>
        <w:numPr>
          <w:ilvl w:val="0"/>
          <w:numId w:val="8"/>
        </w:numPr>
        <w:jc w:val="both"/>
        <w:rPr>
          <w:szCs w:val="22"/>
        </w:rPr>
      </w:pPr>
      <w:r w:rsidRPr="007F287C">
        <w:rPr>
          <w:szCs w:val="22"/>
        </w:rPr>
        <w:t xml:space="preserve">Des interrogations sur la stratégie à avoir : </w:t>
      </w:r>
      <w:r w:rsidR="007F287C" w:rsidRPr="007F287C">
        <w:rPr>
          <w:szCs w:val="22"/>
        </w:rPr>
        <w:t xml:space="preserve">est-ce qu’il faut </w:t>
      </w:r>
      <w:r w:rsidR="000C6D4E" w:rsidRPr="007F287C">
        <w:rPr>
          <w:szCs w:val="22"/>
        </w:rPr>
        <w:t xml:space="preserve">demander au </w:t>
      </w:r>
      <w:r w:rsidRPr="007F287C">
        <w:rPr>
          <w:szCs w:val="22"/>
        </w:rPr>
        <w:t>Département</w:t>
      </w:r>
      <w:r w:rsidR="000C6D4E" w:rsidRPr="007F287C">
        <w:rPr>
          <w:szCs w:val="22"/>
        </w:rPr>
        <w:t xml:space="preserve"> </w:t>
      </w:r>
      <w:r w:rsidR="007F287C" w:rsidRPr="007F287C">
        <w:rPr>
          <w:szCs w:val="22"/>
        </w:rPr>
        <w:t xml:space="preserve">de prendre le leadership et </w:t>
      </w:r>
      <w:r w:rsidR="000C6D4E" w:rsidRPr="007F287C">
        <w:rPr>
          <w:szCs w:val="22"/>
        </w:rPr>
        <w:t>d’aller</w:t>
      </w:r>
      <w:r w:rsidRPr="007F287C">
        <w:rPr>
          <w:szCs w:val="22"/>
        </w:rPr>
        <w:t xml:space="preserve"> demander de l’argent à l’Etat ?</w:t>
      </w:r>
    </w:p>
    <w:p w:rsidR="000C6D4E" w:rsidRDefault="002F647A" w:rsidP="007444A5">
      <w:pPr>
        <w:pStyle w:val="Paragraphedeliste"/>
        <w:numPr>
          <w:ilvl w:val="0"/>
          <w:numId w:val="8"/>
        </w:numPr>
        <w:jc w:val="both"/>
        <w:rPr>
          <w:szCs w:val="22"/>
        </w:rPr>
      </w:pPr>
      <w:r>
        <w:rPr>
          <w:szCs w:val="22"/>
        </w:rPr>
        <w:t>La</w:t>
      </w:r>
      <w:r w:rsidR="00C17767" w:rsidRPr="007F287C">
        <w:rPr>
          <w:szCs w:val="22"/>
        </w:rPr>
        <w:t xml:space="preserve"> question</w:t>
      </w:r>
      <w:r w:rsidR="007F287C">
        <w:rPr>
          <w:szCs w:val="22"/>
        </w:rPr>
        <w:t xml:space="preserve"> du portage</w:t>
      </w:r>
      <w:r w:rsidR="00C17767" w:rsidRPr="007F287C">
        <w:rPr>
          <w:szCs w:val="22"/>
        </w:rPr>
        <w:t xml:space="preserve"> subsiste : s</w:t>
      </w:r>
      <w:r w:rsidR="000C6D4E" w:rsidRPr="007F287C">
        <w:rPr>
          <w:szCs w:val="22"/>
        </w:rPr>
        <w:t xml:space="preserve">ur qui on parie ? sur quel lieu </w:t>
      </w:r>
      <w:r>
        <w:rPr>
          <w:szCs w:val="22"/>
        </w:rPr>
        <w:t xml:space="preserve">ou quelle structure s’appuyer </w:t>
      </w:r>
      <w:r w:rsidR="000C6D4E" w:rsidRPr="007F287C">
        <w:rPr>
          <w:szCs w:val="22"/>
        </w:rPr>
        <w:t>?</w:t>
      </w:r>
    </w:p>
    <w:p w:rsidR="00E20C06" w:rsidRPr="007F287C" w:rsidRDefault="00E20C06" w:rsidP="007444A5">
      <w:pPr>
        <w:pStyle w:val="Paragraphedeliste"/>
        <w:numPr>
          <w:ilvl w:val="0"/>
          <w:numId w:val="8"/>
        </w:numPr>
        <w:jc w:val="both"/>
        <w:rPr>
          <w:szCs w:val="22"/>
        </w:rPr>
      </w:pPr>
      <w:r>
        <w:rPr>
          <w:szCs w:val="22"/>
        </w:rPr>
        <w:t>Il y a besoin d’un temps long et que l’Etat prennent la mesure de la situation (responsabilité de l’Etat)</w:t>
      </w:r>
    </w:p>
    <w:p w:rsidR="00C17767" w:rsidRDefault="00C17767" w:rsidP="00431BB2">
      <w:pPr>
        <w:jc w:val="both"/>
        <w:rPr>
          <w:szCs w:val="22"/>
        </w:rPr>
      </w:pPr>
    </w:p>
    <w:p w:rsidR="00C17767" w:rsidRPr="007F700A" w:rsidRDefault="00C17767" w:rsidP="00C17767">
      <w:pPr>
        <w:pStyle w:val="Paragraphedeliste"/>
        <w:numPr>
          <w:ilvl w:val="0"/>
          <w:numId w:val="8"/>
        </w:numPr>
        <w:jc w:val="both"/>
        <w:rPr>
          <w:b/>
          <w:szCs w:val="22"/>
          <w:highlight w:val="yellow"/>
        </w:rPr>
      </w:pPr>
      <w:r w:rsidRPr="007F700A">
        <w:rPr>
          <w:b/>
          <w:szCs w:val="22"/>
          <w:highlight w:val="yellow"/>
        </w:rPr>
        <w:t xml:space="preserve">A FAIRE : </w:t>
      </w:r>
      <w:r w:rsidR="007F287C" w:rsidRPr="007F700A">
        <w:rPr>
          <w:b/>
          <w:szCs w:val="22"/>
          <w:highlight w:val="yellow"/>
        </w:rPr>
        <w:t>interroger l’Etat par rapport aux conclusions du SOLIMA</w:t>
      </w:r>
    </w:p>
    <w:p w:rsidR="00E20C06" w:rsidRPr="00C17767" w:rsidRDefault="00E20C06" w:rsidP="00E20C06">
      <w:pPr>
        <w:pStyle w:val="Paragraphedeliste"/>
        <w:numPr>
          <w:ilvl w:val="1"/>
          <w:numId w:val="8"/>
        </w:numPr>
        <w:jc w:val="both"/>
        <w:rPr>
          <w:szCs w:val="22"/>
        </w:rPr>
      </w:pPr>
      <w:r>
        <w:rPr>
          <w:szCs w:val="22"/>
        </w:rPr>
        <w:t>Interroger Véra (</w:t>
      </w:r>
      <w:proofErr w:type="spellStart"/>
      <w:r>
        <w:rPr>
          <w:szCs w:val="22"/>
        </w:rPr>
        <w:t>Fédélima</w:t>
      </w:r>
      <w:proofErr w:type="spellEnd"/>
      <w:r>
        <w:rPr>
          <w:szCs w:val="22"/>
        </w:rPr>
        <w:t xml:space="preserve">) ou Sébastien Cornu sur la stratégie à avoir vis-à-vis de la DGCA : </w:t>
      </w:r>
      <w:r w:rsidRPr="000C6D4E">
        <w:t>comment on envoie à qui ? dans quel ordre</w:t>
      </w:r>
      <w:r>
        <w:t> ?</w:t>
      </w:r>
    </w:p>
    <w:p w:rsidR="000C6D4E" w:rsidRDefault="00525DFE" w:rsidP="00C17767">
      <w:pPr>
        <w:pStyle w:val="Paragraphedeliste"/>
        <w:numPr>
          <w:ilvl w:val="1"/>
          <w:numId w:val="8"/>
        </w:numPr>
        <w:jc w:val="both"/>
        <w:rPr>
          <w:szCs w:val="22"/>
        </w:rPr>
      </w:pPr>
      <w:r>
        <w:rPr>
          <w:szCs w:val="22"/>
        </w:rPr>
        <w:t>E</w:t>
      </w:r>
      <w:r w:rsidR="000C6D4E" w:rsidRPr="00C17767">
        <w:rPr>
          <w:szCs w:val="22"/>
        </w:rPr>
        <w:t>nvoyer le SOLIMA à la DRAC/DGCA</w:t>
      </w:r>
      <w:r w:rsidR="00E20C06">
        <w:rPr>
          <w:szCs w:val="22"/>
        </w:rPr>
        <w:t>/DG2T2C</w:t>
      </w:r>
    </w:p>
    <w:p w:rsidR="00E20C06" w:rsidRPr="00E20C06" w:rsidRDefault="00E20C06" w:rsidP="00E20C06">
      <w:pPr>
        <w:pStyle w:val="Paragraphedeliste"/>
        <w:numPr>
          <w:ilvl w:val="1"/>
          <w:numId w:val="8"/>
        </w:numPr>
        <w:jc w:val="both"/>
      </w:pPr>
      <w:r>
        <w:t xml:space="preserve">Vis-à-vis de la </w:t>
      </w:r>
      <w:r w:rsidRPr="00E20C06">
        <w:t>DRAC : être transparent avec eux et leur dire qu’on s’interroge sur les suites, demande d’</w:t>
      </w:r>
      <w:proofErr w:type="spellStart"/>
      <w:r w:rsidRPr="00E20C06">
        <w:t>accomp</w:t>
      </w:r>
      <w:proofErr w:type="spellEnd"/>
      <w:r w:rsidRPr="00E20C06">
        <w:t xml:space="preserve"> rdv avec DGCA</w:t>
      </w:r>
    </w:p>
    <w:p w:rsidR="00E20C06" w:rsidRDefault="00C17767" w:rsidP="000C6D4E">
      <w:pPr>
        <w:pStyle w:val="Paragraphedeliste"/>
        <w:numPr>
          <w:ilvl w:val="1"/>
          <w:numId w:val="8"/>
        </w:numPr>
        <w:jc w:val="both"/>
      </w:pPr>
      <w:r>
        <w:t xml:space="preserve">Demande un rdv avec la DGCA : </w:t>
      </w:r>
      <w:r w:rsidRPr="00C17767">
        <w:t>quel accompagnement de l’Etat</w:t>
      </w:r>
      <w:r>
        <w:t xml:space="preserve"> possible</w:t>
      </w:r>
      <w:r w:rsidRPr="00C17767">
        <w:t xml:space="preserve"> par rapport au SOLIMA et ses conclusions</w:t>
      </w:r>
      <w:r>
        <w:t xml:space="preserve"> ? </w:t>
      </w:r>
    </w:p>
    <w:p w:rsidR="0097125F" w:rsidRPr="00A26E92" w:rsidRDefault="0097125F" w:rsidP="000C6D4E">
      <w:pPr>
        <w:pStyle w:val="Paragraphedeliste"/>
        <w:numPr>
          <w:ilvl w:val="1"/>
          <w:numId w:val="8"/>
        </w:numPr>
        <w:jc w:val="both"/>
        <w:rPr>
          <w:highlight w:val="yellow"/>
          <w:u w:val="single"/>
        </w:rPr>
      </w:pPr>
      <w:r w:rsidRPr="00A26E92">
        <w:rPr>
          <w:highlight w:val="yellow"/>
          <w:u w:val="single"/>
        </w:rPr>
        <w:t>Le pôle s’en occupe</w:t>
      </w:r>
    </w:p>
    <w:p w:rsidR="008E01A3" w:rsidRPr="000F6EF3" w:rsidRDefault="008E01A3" w:rsidP="000C6D4E">
      <w:pPr>
        <w:pStyle w:val="Corpsdetexte"/>
        <w:rPr>
          <w:b w:val="0"/>
        </w:rPr>
      </w:pPr>
    </w:p>
    <w:p w:rsidR="000F6EF3" w:rsidRDefault="001F5070" w:rsidP="002E1BDF">
      <w:pPr>
        <w:jc w:val="both"/>
        <w:rPr>
          <w:b/>
          <w:szCs w:val="22"/>
        </w:rPr>
      </w:pPr>
      <w:r>
        <w:rPr>
          <w:b/>
          <w:szCs w:val="22"/>
        </w:rPr>
        <w:br w:type="page"/>
      </w:r>
    </w:p>
    <w:p w:rsidR="002E1BDF" w:rsidRDefault="002E1BDF" w:rsidP="002E1BDF">
      <w:pPr>
        <w:jc w:val="both"/>
        <w:rPr>
          <w:b/>
          <w:szCs w:val="22"/>
        </w:rPr>
      </w:pPr>
      <w:r>
        <w:rPr>
          <w:b/>
          <w:szCs w:val="22"/>
        </w:rPr>
        <w:lastRenderedPageBreak/>
        <w:t>QUESTION DE L’EMPLOI MUTUALISÉ</w:t>
      </w:r>
    </w:p>
    <w:p w:rsidR="002E1BDF" w:rsidRDefault="002E1BDF" w:rsidP="002E1BDF">
      <w:pPr>
        <w:jc w:val="both"/>
        <w:rPr>
          <w:b/>
          <w:szCs w:val="22"/>
        </w:rPr>
      </w:pPr>
    </w:p>
    <w:p w:rsidR="002E1BDF" w:rsidRPr="002E1BDF" w:rsidRDefault="002E1BDF" w:rsidP="002E1BDF">
      <w:pPr>
        <w:pStyle w:val="Paragraphedeliste"/>
        <w:numPr>
          <w:ilvl w:val="0"/>
          <w:numId w:val="1"/>
        </w:numPr>
        <w:jc w:val="both"/>
        <w:rPr>
          <w:b/>
          <w:szCs w:val="22"/>
        </w:rPr>
      </w:pPr>
      <w:r>
        <w:rPr>
          <w:szCs w:val="22"/>
        </w:rPr>
        <w:t>Problématique du portage </w:t>
      </w:r>
      <w:r w:rsidR="005F6169">
        <w:rPr>
          <w:szCs w:val="22"/>
        </w:rPr>
        <w:t xml:space="preserve">à débloquer </w:t>
      </w:r>
      <w:r>
        <w:rPr>
          <w:szCs w:val="22"/>
        </w:rPr>
        <w:t>: b</w:t>
      </w:r>
      <w:r w:rsidRPr="002E1BDF">
        <w:rPr>
          <w:szCs w:val="22"/>
        </w:rPr>
        <w:t>esoin d’étudier</w:t>
      </w:r>
      <w:r w:rsidR="000C4241">
        <w:rPr>
          <w:szCs w:val="22"/>
        </w:rPr>
        <w:t xml:space="preserve"> finement</w:t>
      </w:r>
      <w:r w:rsidRPr="002E1BDF">
        <w:rPr>
          <w:szCs w:val="22"/>
        </w:rPr>
        <w:t xml:space="preserve"> les différentes options possibles : </w:t>
      </w:r>
    </w:p>
    <w:p w:rsidR="002E1BDF" w:rsidRPr="002E1BDF" w:rsidRDefault="002E1BDF" w:rsidP="002E1BDF">
      <w:pPr>
        <w:pStyle w:val="Paragraphedeliste"/>
        <w:numPr>
          <w:ilvl w:val="1"/>
          <w:numId w:val="1"/>
        </w:numPr>
        <w:jc w:val="both"/>
        <w:rPr>
          <w:b/>
          <w:szCs w:val="22"/>
        </w:rPr>
      </w:pPr>
      <w:proofErr w:type="gramStart"/>
      <w:r w:rsidRPr="002E1BDF">
        <w:rPr>
          <w:szCs w:val="22"/>
        </w:rPr>
        <w:t>création</w:t>
      </w:r>
      <w:proofErr w:type="gramEnd"/>
      <w:r w:rsidRPr="002E1BDF">
        <w:rPr>
          <w:szCs w:val="22"/>
        </w:rPr>
        <w:t xml:space="preserve"> d’une nouvelle </w:t>
      </w:r>
      <w:r w:rsidR="00D84B0E">
        <w:rPr>
          <w:szCs w:val="22"/>
        </w:rPr>
        <w:t xml:space="preserve">association (attention aux délais pour demande de </w:t>
      </w:r>
      <w:proofErr w:type="spellStart"/>
      <w:r w:rsidR="00D84B0E">
        <w:rPr>
          <w:szCs w:val="22"/>
        </w:rPr>
        <w:t>sub</w:t>
      </w:r>
      <w:proofErr w:type="spellEnd"/>
      <w:r w:rsidR="00D84B0E">
        <w:rPr>
          <w:szCs w:val="22"/>
        </w:rPr>
        <w:t>)</w:t>
      </w:r>
      <w:r w:rsidRPr="002E1BDF">
        <w:rPr>
          <w:szCs w:val="22"/>
        </w:rPr>
        <w:t> </w:t>
      </w:r>
    </w:p>
    <w:p w:rsidR="002E1BDF" w:rsidRPr="002E1BDF" w:rsidRDefault="002E1BDF" w:rsidP="002E1BDF">
      <w:pPr>
        <w:pStyle w:val="Paragraphedeliste"/>
        <w:numPr>
          <w:ilvl w:val="1"/>
          <w:numId w:val="1"/>
        </w:numPr>
        <w:jc w:val="both"/>
        <w:rPr>
          <w:b/>
          <w:szCs w:val="22"/>
        </w:rPr>
      </w:pPr>
      <w:proofErr w:type="gramStart"/>
      <w:r w:rsidRPr="002E1BDF">
        <w:rPr>
          <w:szCs w:val="22"/>
        </w:rPr>
        <w:t>portage</w:t>
      </w:r>
      <w:proofErr w:type="gramEnd"/>
      <w:r w:rsidRPr="002E1BDF">
        <w:rPr>
          <w:szCs w:val="22"/>
        </w:rPr>
        <w:t xml:space="preserve"> par un acteur existant membre du </w:t>
      </w:r>
      <w:proofErr w:type="spellStart"/>
      <w:r w:rsidRPr="002E1BDF">
        <w:rPr>
          <w:szCs w:val="22"/>
        </w:rPr>
        <w:t>copil</w:t>
      </w:r>
      <w:proofErr w:type="spellEnd"/>
    </w:p>
    <w:p w:rsidR="002E1BDF" w:rsidRPr="005F6169" w:rsidRDefault="002E1BDF" w:rsidP="002E1BDF">
      <w:pPr>
        <w:pStyle w:val="Paragraphedeliste"/>
        <w:numPr>
          <w:ilvl w:val="1"/>
          <w:numId w:val="1"/>
        </w:numPr>
        <w:jc w:val="both"/>
        <w:rPr>
          <w:b/>
          <w:szCs w:val="22"/>
        </w:rPr>
      </w:pPr>
      <w:proofErr w:type="gramStart"/>
      <w:r w:rsidRPr="002E1BDF">
        <w:rPr>
          <w:szCs w:val="22"/>
        </w:rPr>
        <w:t>portage</w:t>
      </w:r>
      <w:proofErr w:type="gramEnd"/>
      <w:r w:rsidRPr="002E1BDF">
        <w:rPr>
          <w:szCs w:val="22"/>
        </w:rPr>
        <w:t xml:space="preserve"> temporaire par le pôle </w:t>
      </w:r>
    </w:p>
    <w:p w:rsidR="005F6169" w:rsidRPr="002E1BDF" w:rsidRDefault="005F6169" w:rsidP="002E1BDF">
      <w:pPr>
        <w:pStyle w:val="Paragraphedeliste"/>
        <w:numPr>
          <w:ilvl w:val="1"/>
          <w:numId w:val="1"/>
        </w:numPr>
        <w:jc w:val="both"/>
        <w:rPr>
          <w:b/>
          <w:szCs w:val="22"/>
        </w:rPr>
      </w:pPr>
      <w:proofErr w:type="gramStart"/>
      <w:r>
        <w:rPr>
          <w:szCs w:val="22"/>
        </w:rPr>
        <w:t>portage</w:t>
      </w:r>
      <w:proofErr w:type="gramEnd"/>
      <w:r>
        <w:rPr>
          <w:szCs w:val="22"/>
        </w:rPr>
        <w:t xml:space="preserve"> par le réseau GUIDASSO (ex PIVA)</w:t>
      </w:r>
    </w:p>
    <w:p w:rsidR="002E1BDF" w:rsidRPr="002E1BDF" w:rsidRDefault="002E1BDF" w:rsidP="002E1BDF">
      <w:pPr>
        <w:pStyle w:val="Paragraphedeliste"/>
        <w:numPr>
          <w:ilvl w:val="1"/>
          <w:numId w:val="1"/>
        </w:numPr>
        <w:jc w:val="both"/>
        <w:rPr>
          <w:b/>
          <w:szCs w:val="22"/>
        </w:rPr>
      </w:pPr>
      <w:proofErr w:type="gramStart"/>
      <w:r w:rsidRPr="002E1BDF">
        <w:rPr>
          <w:szCs w:val="22"/>
        </w:rPr>
        <w:t>portage</w:t>
      </w:r>
      <w:proofErr w:type="gramEnd"/>
      <w:r w:rsidRPr="002E1BDF">
        <w:rPr>
          <w:szCs w:val="22"/>
        </w:rPr>
        <w:t xml:space="preserve"> par le Département </w:t>
      </w:r>
    </w:p>
    <w:p w:rsidR="002E1BDF" w:rsidRPr="002E1BDF" w:rsidRDefault="002E1BDF" w:rsidP="002E1BDF">
      <w:pPr>
        <w:pStyle w:val="Paragraphedeliste"/>
        <w:numPr>
          <w:ilvl w:val="0"/>
          <w:numId w:val="1"/>
        </w:numPr>
        <w:jc w:val="both"/>
        <w:rPr>
          <w:b/>
          <w:szCs w:val="22"/>
        </w:rPr>
      </w:pPr>
      <w:r w:rsidRPr="002E1BDF">
        <w:rPr>
          <w:szCs w:val="22"/>
        </w:rPr>
        <w:t>Besoin de définir les missions</w:t>
      </w:r>
      <w:r>
        <w:rPr>
          <w:szCs w:val="22"/>
        </w:rPr>
        <w:t xml:space="preserve"> du poste </w:t>
      </w:r>
    </w:p>
    <w:p w:rsidR="001F5070" w:rsidRPr="00F8305B" w:rsidRDefault="001F5070" w:rsidP="002E1BDF">
      <w:pPr>
        <w:pStyle w:val="NormalWeb"/>
        <w:numPr>
          <w:ilvl w:val="0"/>
          <w:numId w:val="1"/>
        </w:numPr>
        <w:spacing w:before="0" w:beforeAutospacing="0" w:after="0" w:afterAutospacing="0"/>
        <w:contextualSpacing/>
        <w:rPr>
          <w:rFonts w:ascii="Roboto" w:hAnsi="Roboto"/>
          <w:sz w:val="22"/>
          <w:szCs w:val="22"/>
        </w:rPr>
      </w:pPr>
      <w:r w:rsidRPr="00F8305B">
        <w:rPr>
          <w:rFonts w:ascii="Roboto" w:hAnsi="Roboto"/>
          <w:sz w:val="22"/>
          <w:szCs w:val="22"/>
        </w:rPr>
        <w:t xml:space="preserve">Pistes </w:t>
      </w:r>
      <w:r w:rsidR="00F8305B" w:rsidRPr="00F8305B">
        <w:rPr>
          <w:rFonts w:ascii="Roboto" w:hAnsi="Roboto"/>
          <w:sz w:val="22"/>
          <w:szCs w:val="22"/>
        </w:rPr>
        <w:t>de financement possibles</w:t>
      </w:r>
      <w:r w:rsidR="002E1BDF">
        <w:rPr>
          <w:rFonts w:ascii="Roboto" w:hAnsi="Roboto"/>
          <w:sz w:val="22"/>
          <w:szCs w:val="22"/>
        </w:rPr>
        <w:t> :</w:t>
      </w:r>
    </w:p>
    <w:p w:rsidR="001F5070" w:rsidRDefault="00F8305B" w:rsidP="002E1BDF">
      <w:pPr>
        <w:pStyle w:val="NormalWeb"/>
        <w:numPr>
          <w:ilvl w:val="1"/>
          <w:numId w:val="1"/>
        </w:numPr>
        <w:spacing w:before="0" w:beforeAutospacing="0" w:after="0" w:afterAutospacing="0"/>
        <w:contextualSpacing/>
        <w:rPr>
          <w:rFonts w:ascii="Roboto" w:hAnsi="Roboto"/>
          <w:sz w:val="22"/>
          <w:szCs w:val="22"/>
        </w:rPr>
      </w:pPr>
      <w:r>
        <w:rPr>
          <w:rFonts w:ascii="Roboto" w:hAnsi="Roboto"/>
          <w:sz w:val="22"/>
          <w:szCs w:val="22"/>
        </w:rPr>
        <w:t>FONJEP (Jeunesse et Sport)</w:t>
      </w:r>
    </w:p>
    <w:p w:rsidR="005F6169" w:rsidRPr="00F8305B" w:rsidRDefault="005F6169" w:rsidP="002E1BDF">
      <w:pPr>
        <w:pStyle w:val="NormalWeb"/>
        <w:numPr>
          <w:ilvl w:val="1"/>
          <w:numId w:val="1"/>
        </w:numPr>
        <w:spacing w:before="0" w:beforeAutospacing="0" w:after="0" w:afterAutospacing="0"/>
        <w:contextualSpacing/>
        <w:rPr>
          <w:rFonts w:ascii="Roboto" w:hAnsi="Roboto"/>
          <w:sz w:val="22"/>
          <w:szCs w:val="22"/>
        </w:rPr>
      </w:pPr>
      <w:r>
        <w:rPr>
          <w:rFonts w:ascii="Roboto" w:hAnsi="Roboto"/>
          <w:sz w:val="22"/>
          <w:szCs w:val="22"/>
        </w:rPr>
        <w:t>PIVA</w:t>
      </w:r>
    </w:p>
    <w:p w:rsidR="001F5070" w:rsidRPr="00F8305B" w:rsidRDefault="00F8305B" w:rsidP="002E1BDF">
      <w:pPr>
        <w:pStyle w:val="NormalWeb"/>
        <w:numPr>
          <w:ilvl w:val="1"/>
          <w:numId w:val="1"/>
        </w:numPr>
        <w:spacing w:before="0" w:beforeAutospacing="0" w:after="0" w:afterAutospacing="0"/>
        <w:contextualSpacing/>
        <w:rPr>
          <w:rFonts w:ascii="Roboto" w:hAnsi="Roboto"/>
          <w:sz w:val="22"/>
          <w:szCs w:val="22"/>
        </w:rPr>
      </w:pPr>
      <w:r>
        <w:rPr>
          <w:rFonts w:ascii="Roboto" w:hAnsi="Roboto"/>
          <w:sz w:val="22"/>
          <w:szCs w:val="22"/>
        </w:rPr>
        <w:t xml:space="preserve">FDVA (axe </w:t>
      </w:r>
      <w:r w:rsidR="001F5070" w:rsidRPr="00F8305B">
        <w:rPr>
          <w:rFonts w:ascii="Roboto" w:hAnsi="Roboto"/>
          <w:sz w:val="22"/>
          <w:szCs w:val="22"/>
        </w:rPr>
        <w:t>3</w:t>
      </w:r>
      <w:r>
        <w:rPr>
          <w:rFonts w:ascii="Roboto" w:hAnsi="Roboto"/>
          <w:sz w:val="22"/>
          <w:szCs w:val="22"/>
        </w:rPr>
        <w:t>)</w:t>
      </w:r>
    </w:p>
    <w:p w:rsidR="001F5070" w:rsidRPr="00F8305B" w:rsidRDefault="001F5070" w:rsidP="002E1BDF">
      <w:pPr>
        <w:pStyle w:val="NormalWeb"/>
        <w:numPr>
          <w:ilvl w:val="1"/>
          <w:numId w:val="1"/>
        </w:numPr>
        <w:spacing w:before="0" w:beforeAutospacing="0" w:after="0" w:afterAutospacing="0"/>
        <w:contextualSpacing/>
        <w:rPr>
          <w:rFonts w:ascii="Roboto" w:hAnsi="Roboto"/>
          <w:sz w:val="22"/>
          <w:szCs w:val="22"/>
        </w:rPr>
      </w:pPr>
      <w:r w:rsidRPr="00F8305B">
        <w:rPr>
          <w:rFonts w:ascii="Roboto" w:hAnsi="Roboto"/>
          <w:sz w:val="22"/>
          <w:szCs w:val="22"/>
        </w:rPr>
        <w:t xml:space="preserve">Formation représentant associatif </w:t>
      </w:r>
    </w:p>
    <w:p w:rsidR="001F5070" w:rsidRDefault="001F5070" w:rsidP="002E1BDF">
      <w:pPr>
        <w:pStyle w:val="NormalWeb"/>
        <w:numPr>
          <w:ilvl w:val="1"/>
          <w:numId w:val="1"/>
        </w:numPr>
        <w:spacing w:before="0" w:beforeAutospacing="0" w:after="0" w:afterAutospacing="0"/>
        <w:contextualSpacing/>
        <w:rPr>
          <w:rFonts w:ascii="Roboto" w:hAnsi="Roboto"/>
          <w:b/>
          <w:sz w:val="22"/>
          <w:szCs w:val="22"/>
        </w:rPr>
      </w:pPr>
      <w:r w:rsidRPr="00F8305B">
        <w:rPr>
          <w:rFonts w:ascii="Roboto" w:hAnsi="Roboto"/>
          <w:sz w:val="22"/>
          <w:szCs w:val="22"/>
        </w:rPr>
        <w:t>CREAP</w:t>
      </w:r>
      <w:r w:rsidR="00F8305B">
        <w:rPr>
          <w:rFonts w:ascii="Roboto" w:hAnsi="Roboto"/>
          <w:sz w:val="22"/>
          <w:szCs w:val="22"/>
        </w:rPr>
        <w:t>2 (Région)</w:t>
      </w:r>
      <w:r w:rsidRPr="00F8305B">
        <w:rPr>
          <w:rFonts w:ascii="Roboto" w:hAnsi="Roboto"/>
          <w:sz w:val="22"/>
          <w:szCs w:val="22"/>
        </w:rPr>
        <w:t xml:space="preserve"> – dépôt possible </w:t>
      </w:r>
      <w:r w:rsidR="00CF15FE">
        <w:rPr>
          <w:rFonts w:ascii="Roboto" w:hAnsi="Roboto"/>
          <w:sz w:val="22"/>
          <w:szCs w:val="22"/>
        </w:rPr>
        <w:t>jusqu’au</w:t>
      </w:r>
      <w:r w:rsidRPr="00F8305B">
        <w:rPr>
          <w:rStyle w:val="lev"/>
          <w:rFonts w:ascii="Roboto" w:hAnsi="Roboto"/>
          <w:sz w:val="22"/>
          <w:szCs w:val="22"/>
          <w:u w:val="single"/>
        </w:rPr>
        <w:t xml:space="preserve"> 09/02/2024</w:t>
      </w:r>
    </w:p>
    <w:p w:rsidR="00D84B0E" w:rsidRPr="00F8305B" w:rsidRDefault="00D84B0E" w:rsidP="002E1BDF">
      <w:pPr>
        <w:pStyle w:val="NormalWeb"/>
        <w:numPr>
          <w:ilvl w:val="1"/>
          <w:numId w:val="1"/>
        </w:numPr>
        <w:spacing w:before="0" w:beforeAutospacing="0" w:after="0" w:afterAutospacing="0"/>
        <w:contextualSpacing/>
        <w:rPr>
          <w:rFonts w:ascii="Roboto" w:hAnsi="Roboto"/>
          <w:b/>
          <w:sz w:val="22"/>
          <w:szCs w:val="22"/>
        </w:rPr>
      </w:pPr>
      <w:r>
        <w:rPr>
          <w:rFonts w:ascii="Roboto" w:hAnsi="Roboto"/>
          <w:sz w:val="22"/>
          <w:szCs w:val="22"/>
        </w:rPr>
        <w:t xml:space="preserve">Contrat de filière </w:t>
      </w:r>
    </w:p>
    <w:p w:rsidR="001F5070" w:rsidRPr="007F2F2B" w:rsidRDefault="001F5070" w:rsidP="001F5070">
      <w:pPr>
        <w:pStyle w:val="NormalWeb"/>
        <w:spacing w:before="0" w:beforeAutospacing="0" w:after="0" w:afterAutospacing="0"/>
        <w:contextualSpacing/>
        <w:rPr>
          <w:rFonts w:ascii="Roboto" w:hAnsi="Roboto"/>
          <w:sz w:val="22"/>
          <w:szCs w:val="22"/>
        </w:rPr>
      </w:pPr>
    </w:p>
    <w:p w:rsidR="002E1BDF" w:rsidRPr="007F700A" w:rsidRDefault="002E1BDF" w:rsidP="002E1BDF">
      <w:pPr>
        <w:pStyle w:val="NormalWeb"/>
        <w:numPr>
          <w:ilvl w:val="0"/>
          <w:numId w:val="8"/>
        </w:numPr>
        <w:spacing w:before="0" w:beforeAutospacing="0" w:after="0" w:afterAutospacing="0"/>
        <w:contextualSpacing/>
        <w:rPr>
          <w:rFonts w:ascii="Roboto" w:hAnsi="Roboto"/>
          <w:b/>
          <w:sz w:val="22"/>
          <w:szCs w:val="22"/>
          <w:highlight w:val="yellow"/>
        </w:rPr>
      </w:pPr>
      <w:r w:rsidRPr="007F700A">
        <w:rPr>
          <w:rFonts w:ascii="Roboto" w:hAnsi="Roboto"/>
          <w:b/>
          <w:sz w:val="22"/>
          <w:szCs w:val="22"/>
          <w:highlight w:val="yellow"/>
        </w:rPr>
        <w:t>A FAIRE </w:t>
      </w:r>
      <w:r w:rsidRPr="007F700A">
        <w:rPr>
          <w:rFonts w:ascii="Roboto" w:hAnsi="Roboto"/>
          <w:sz w:val="22"/>
          <w:szCs w:val="22"/>
          <w:highlight w:val="yellow"/>
        </w:rPr>
        <w:t xml:space="preserve">:  </w:t>
      </w:r>
    </w:p>
    <w:p w:rsidR="002E1BDF" w:rsidRPr="001306D4" w:rsidRDefault="002E1BDF" w:rsidP="002E1BDF">
      <w:pPr>
        <w:pStyle w:val="NormalWeb"/>
        <w:numPr>
          <w:ilvl w:val="1"/>
          <w:numId w:val="8"/>
        </w:numPr>
        <w:spacing w:before="0" w:beforeAutospacing="0" w:after="0" w:afterAutospacing="0"/>
        <w:contextualSpacing/>
        <w:rPr>
          <w:rFonts w:ascii="Roboto" w:hAnsi="Roboto"/>
          <w:sz w:val="22"/>
          <w:szCs w:val="22"/>
        </w:rPr>
      </w:pPr>
      <w:r w:rsidRPr="00D84B0E">
        <w:rPr>
          <w:rFonts w:ascii="Roboto" w:hAnsi="Roboto"/>
          <w:sz w:val="22"/>
          <w:szCs w:val="22"/>
        </w:rPr>
        <w:t xml:space="preserve">Solliciter rdv avec l’AFDAS pour appui conseil RH sur la formalisation éventuelle d’un poste </w:t>
      </w:r>
      <w:r w:rsidRPr="00A26E92">
        <w:rPr>
          <w:rFonts w:ascii="Roboto" w:hAnsi="Roboto"/>
          <w:sz w:val="22"/>
          <w:szCs w:val="22"/>
          <w:highlight w:val="yellow"/>
        </w:rPr>
        <w:t>– Alex (Biscuiterie</w:t>
      </w:r>
      <w:r w:rsidRPr="001306D4">
        <w:rPr>
          <w:rFonts w:ascii="Roboto" w:hAnsi="Roboto"/>
          <w:sz w:val="22"/>
          <w:szCs w:val="22"/>
        </w:rPr>
        <w:t>)</w:t>
      </w:r>
    </w:p>
    <w:p w:rsidR="001F5070" w:rsidRPr="00A26E92" w:rsidRDefault="001F5070" w:rsidP="002E1BDF">
      <w:pPr>
        <w:pStyle w:val="NormalWeb"/>
        <w:numPr>
          <w:ilvl w:val="1"/>
          <w:numId w:val="8"/>
        </w:numPr>
        <w:spacing w:before="0" w:beforeAutospacing="0" w:after="0" w:afterAutospacing="0"/>
        <w:contextualSpacing/>
        <w:rPr>
          <w:rFonts w:ascii="Roboto" w:hAnsi="Roboto"/>
          <w:b/>
          <w:sz w:val="22"/>
          <w:szCs w:val="22"/>
          <w:highlight w:val="yellow"/>
        </w:rPr>
      </w:pPr>
      <w:r w:rsidRPr="001306D4">
        <w:rPr>
          <w:rFonts w:ascii="Roboto" w:hAnsi="Roboto"/>
          <w:sz w:val="22"/>
          <w:szCs w:val="22"/>
        </w:rPr>
        <w:t xml:space="preserve">RDV </w:t>
      </w:r>
      <w:r w:rsidR="002E1BDF" w:rsidRPr="001306D4">
        <w:rPr>
          <w:rFonts w:ascii="Roboto" w:hAnsi="Roboto"/>
          <w:sz w:val="22"/>
          <w:szCs w:val="22"/>
        </w:rPr>
        <w:t xml:space="preserve">à fixer </w:t>
      </w:r>
      <w:r w:rsidRPr="001306D4">
        <w:rPr>
          <w:rFonts w:ascii="Roboto" w:hAnsi="Roboto"/>
          <w:sz w:val="22"/>
          <w:szCs w:val="22"/>
        </w:rPr>
        <w:t>avec Jeunesse et Sp</w:t>
      </w:r>
      <w:r w:rsidRPr="002E1BDF">
        <w:rPr>
          <w:rFonts w:ascii="Roboto" w:hAnsi="Roboto"/>
          <w:sz w:val="22"/>
          <w:szCs w:val="22"/>
        </w:rPr>
        <w:t>ort : Mardi</w:t>
      </w:r>
      <w:r w:rsidR="002E1BDF" w:rsidRPr="002E1BDF">
        <w:rPr>
          <w:rFonts w:ascii="Roboto" w:hAnsi="Roboto"/>
          <w:sz w:val="22"/>
          <w:szCs w:val="22"/>
        </w:rPr>
        <w:t xml:space="preserve"> 13</w:t>
      </w:r>
      <w:r w:rsidRPr="002E1BDF">
        <w:rPr>
          <w:rFonts w:ascii="Roboto" w:hAnsi="Roboto"/>
          <w:sz w:val="22"/>
          <w:szCs w:val="22"/>
        </w:rPr>
        <w:t>, mercredi</w:t>
      </w:r>
      <w:r w:rsidR="002E1BDF" w:rsidRPr="002E1BDF">
        <w:rPr>
          <w:rFonts w:ascii="Roboto" w:hAnsi="Roboto"/>
          <w:sz w:val="22"/>
          <w:szCs w:val="22"/>
        </w:rPr>
        <w:t xml:space="preserve"> 14 ou</w:t>
      </w:r>
      <w:r w:rsidRPr="002E1BDF">
        <w:rPr>
          <w:rFonts w:ascii="Roboto" w:hAnsi="Roboto"/>
          <w:sz w:val="22"/>
          <w:szCs w:val="22"/>
        </w:rPr>
        <w:t xml:space="preserve"> jeudi</w:t>
      </w:r>
      <w:r w:rsidR="002E1BDF" w:rsidRPr="002E1BDF">
        <w:rPr>
          <w:rFonts w:ascii="Roboto" w:hAnsi="Roboto"/>
          <w:sz w:val="22"/>
          <w:szCs w:val="22"/>
        </w:rPr>
        <w:t xml:space="preserve"> 15 février : </w:t>
      </w:r>
      <w:r w:rsidRPr="002E1BDF">
        <w:rPr>
          <w:rFonts w:ascii="Roboto" w:hAnsi="Roboto"/>
          <w:sz w:val="22"/>
          <w:szCs w:val="22"/>
        </w:rPr>
        <w:t>rdv</w:t>
      </w:r>
      <w:r w:rsidR="002E1BDF" w:rsidRPr="002E1BDF">
        <w:rPr>
          <w:rFonts w:ascii="Roboto" w:hAnsi="Roboto"/>
          <w:sz w:val="22"/>
          <w:szCs w:val="22"/>
        </w:rPr>
        <w:t xml:space="preserve"> pour </w:t>
      </w:r>
      <w:r w:rsidRPr="002E1BDF">
        <w:rPr>
          <w:rFonts w:ascii="Roboto" w:hAnsi="Roboto"/>
          <w:sz w:val="22"/>
          <w:szCs w:val="22"/>
        </w:rPr>
        <w:t xml:space="preserve">financement poste </w:t>
      </w:r>
      <w:r w:rsidR="00D84B0E" w:rsidRPr="00A26E92">
        <w:rPr>
          <w:rFonts w:ascii="Roboto" w:hAnsi="Roboto"/>
          <w:sz w:val="22"/>
          <w:szCs w:val="22"/>
          <w:highlight w:val="yellow"/>
        </w:rPr>
        <w:t>– Dominique (</w:t>
      </w:r>
      <w:proofErr w:type="spellStart"/>
      <w:r w:rsidR="00D84B0E" w:rsidRPr="00A26E92">
        <w:rPr>
          <w:rFonts w:ascii="Roboto" w:hAnsi="Roboto"/>
          <w:sz w:val="22"/>
          <w:szCs w:val="22"/>
          <w:highlight w:val="yellow"/>
        </w:rPr>
        <w:t>Pic’Arts</w:t>
      </w:r>
      <w:proofErr w:type="spellEnd"/>
      <w:r w:rsidR="00D84B0E" w:rsidRPr="00A26E92">
        <w:rPr>
          <w:rFonts w:ascii="Roboto" w:hAnsi="Roboto"/>
          <w:sz w:val="22"/>
          <w:szCs w:val="22"/>
          <w:highlight w:val="yellow"/>
        </w:rPr>
        <w:t>)</w:t>
      </w:r>
    </w:p>
    <w:p w:rsidR="00D84B0E" w:rsidRPr="00830DA4" w:rsidRDefault="00D84B0E" w:rsidP="002E1BDF">
      <w:pPr>
        <w:pStyle w:val="NormalWeb"/>
        <w:numPr>
          <w:ilvl w:val="1"/>
          <w:numId w:val="8"/>
        </w:numPr>
        <w:spacing w:before="0" w:beforeAutospacing="0" w:after="0" w:afterAutospacing="0"/>
        <w:contextualSpacing/>
        <w:rPr>
          <w:rFonts w:ascii="Roboto" w:hAnsi="Roboto"/>
          <w:b/>
          <w:sz w:val="22"/>
          <w:szCs w:val="22"/>
        </w:rPr>
      </w:pPr>
      <w:r>
        <w:rPr>
          <w:rFonts w:ascii="Roboto" w:hAnsi="Roboto"/>
          <w:sz w:val="22"/>
          <w:szCs w:val="22"/>
        </w:rPr>
        <w:t>Interroger Véra sur la stratégie de portage</w:t>
      </w:r>
    </w:p>
    <w:p w:rsidR="00830DA4" w:rsidRPr="00830DA4" w:rsidRDefault="00830DA4" w:rsidP="00830DA4">
      <w:pPr>
        <w:pStyle w:val="NormalWeb"/>
        <w:spacing w:before="0" w:beforeAutospacing="0" w:after="0" w:afterAutospacing="0"/>
        <w:ind w:left="1080"/>
        <w:contextualSpacing/>
        <w:rPr>
          <w:rFonts w:ascii="Roboto" w:hAnsi="Roboto"/>
          <w:b/>
          <w:sz w:val="16"/>
          <w:szCs w:val="22"/>
        </w:rPr>
      </w:pPr>
    </w:p>
    <w:p w:rsidR="00D551CD" w:rsidRDefault="00525DFE" w:rsidP="0099620F">
      <w:pPr>
        <w:contextualSpacing/>
        <w:rPr>
          <w:szCs w:val="22"/>
        </w:rPr>
      </w:pPr>
      <w:r>
        <w:rPr>
          <w:noProof/>
          <w:szCs w:val="22"/>
          <w:lang w:eastAsia="fr-FR"/>
        </w:rPr>
        <mc:AlternateContent>
          <mc:Choice Requires="wps">
            <w:drawing>
              <wp:anchor distT="0" distB="0" distL="114300" distR="114300" simplePos="0" relativeHeight="251659264" behindDoc="0" locked="0" layoutInCell="1" allowOverlap="1" wp14:anchorId="53664207" wp14:editId="14FFDAEA">
                <wp:simplePos x="0" y="0"/>
                <wp:positionH relativeFrom="column">
                  <wp:posOffset>-298662</wp:posOffset>
                </wp:positionH>
                <wp:positionV relativeFrom="paragraph">
                  <wp:posOffset>132503</wp:posOffset>
                </wp:positionV>
                <wp:extent cx="6463030" cy="1972734"/>
                <wp:effectExtent l="0" t="0" r="13970" b="27940"/>
                <wp:wrapNone/>
                <wp:docPr id="1" name="Rectangle 1"/>
                <wp:cNvGraphicFramePr/>
                <a:graphic xmlns:a="http://schemas.openxmlformats.org/drawingml/2006/main">
                  <a:graphicData uri="http://schemas.microsoft.com/office/word/2010/wordprocessingShape">
                    <wps:wsp>
                      <wps:cNvSpPr/>
                      <wps:spPr>
                        <a:xfrm>
                          <a:off x="0" y="0"/>
                          <a:ext cx="6463030" cy="19727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CC93AA" id="Rectangle 1" o:spid="_x0000_s1026" style="position:absolute;margin-left:-23.5pt;margin-top:10.45pt;width:508.9pt;height:15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DqlAIAAIUFAAAOAAAAZHJzL2Uyb0RvYy54bWysVE1v2zAMvQ/YfxB0X+2k6ZdRpwhadBhQ&#10;tEXboWdVlmIBsqhJSpzs14+SHCfrih2G+SCLIvlIPpG6vNp0mqyF8wpMTSdHJSXCcGiUWdb0+8vt&#10;l3NKfGCmYRqMqOlWeHo1//zpsreVmEILuhGOIIjxVW9r2oZgq6LwvBUd80dghUGlBNexgKJbFo1j&#10;PaJ3upiW5WnRg2usAy68x9ObrKTzhC+l4OFBSi8C0TXF3EJaXVrf4lrML1m1dMy2ig9psH/IomPK&#10;YNAR6oYFRlZO/QHVKe7AgwxHHLoCpFRcpBqwmkn5rprnllmRakFyvB1p8v8Plt+vHx1RDd4dJYZ1&#10;eEVPSBozSy3IJNLTW1+h1bN9dIPkcRtr3UjXxT9WQTaJ0u1IqdgEwvHwdHZ6XB4j8xx1k4uz6dnx&#10;LKIWe3frfPgqoCNxU1OH4ROVbH3nQzbdmcRoBm6V1njOKm3i6kGrJp4lITaOuNaOrBleedikGjDa&#10;gRVK0bOIleVa0i5stcioT0IiJZj9NCWSmnGPyTgXJkyyqmWNyKFOSvyG0kaPVKg2CBiRJSY5Yg8A&#10;v+e7w85lD/bRVaReHp3LvyWWnUePFBlMGJ07ZcB9BKCxqiFytt+RlKmJLL1Bs8WGcZAnyVt+q/Da&#10;7pgPj8zh6OBV43MQHnCRGvqawrCjpAX386PzaI8djVpKehzFmvofK+YEJfqbwV6/mMxmcXaTMDs5&#10;m6LgDjVvhxqz6q4Brx77GbNL22gf9G4rHXSv+GosYlRUMcMxdk15cDvhOuQnAt8dLhaLZIbzalm4&#10;M8+WR/DIamzLl80rc3bo3YBtfw+7sWXVuxbOttHTwGIVQKrU33teB75x1lPjDO9SfEwO5WS1fz3n&#10;vwAAAP//AwBQSwMEFAAGAAgAAAAhANeTxcXiAAAACgEAAA8AAABkcnMvZG93bnJldi54bWxMj8FO&#10;wzAQRO9I/IO1SFyq1k6LWhriVAgE6gEhUeDAbRObODS2o3jbhr9nOcFxtaOZ94rN6DtxtENqY9CQ&#10;zRQIG+po2tBoeHt9mF6DSITBYBeD1fBtE2zK87MCcxNP4cUed9QILgkpRw2OqM+lTLWzHtMs9jbw&#10;7zMOHonPoZFmwBOX+07OlVpKj23gBYe9vXO23u8OXsPHdqTmK3ukpz1O3idbV9XP95XWlxfj7Q0I&#10;siP9heEXn9GhZKYqHoJJotMwvVqxC2mYqzUIDqxXil0qDYtFtgRZFvK/QvkDAAD//wMAUEsBAi0A&#10;FAAGAAgAAAAhALaDOJL+AAAA4QEAABMAAAAAAAAAAAAAAAAAAAAAAFtDb250ZW50X1R5cGVzXS54&#10;bWxQSwECLQAUAAYACAAAACEAOP0h/9YAAACUAQAACwAAAAAAAAAAAAAAAAAvAQAAX3JlbHMvLnJl&#10;bHNQSwECLQAUAAYACAAAACEAJkwg6pQCAACFBQAADgAAAAAAAAAAAAAAAAAuAgAAZHJzL2Uyb0Rv&#10;Yy54bWxQSwECLQAUAAYACAAAACEA15PFxeIAAAAKAQAADwAAAAAAAAAAAAAAAADuBAAAZHJzL2Rv&#10;d25yZXYueG1sUEsFBgAAAAAEAAQA8wAAAP0FAAAAAA==&#10;" filled="f" strokecolor="black [3213]" strokeweight="1pt"/>
            </w:pict>
          </mc:Fallback>
        </mc:AlternateContent>
      </w:r>
    </w:p>
    <w:p w:rsidR="008E01A3" w:rsidRDefault="00F8305B" w:rsidP="00F8305B">
      <w:pPr>
        <w:pStyle w:val="Titre1"/>
      </w:pPr>
      <w:r w:rsidRPr="00F8305B">
        <w:t>CALENDRIER</w:t>
      </w:r>
    </w:p>
    <w:p w:rsidR="00830DA4" w:rsidRPr="00830DA4" w:rsidRDefault="00830DA4" w:rsidP="00830DA4"/>
    <w:p w:rsidR="008E01A3" w:rsidRDefault="008E01A3" w:rsidP="008E01A3">
      <w:pPr>
        <w:pStyle w:val="Paragraphedeliste"/>
        <w:numPr>
          <w:ilvl w:val="0"/>
          <w:numId w:val="1"/>
        </w:numPr>
        <w:jc w:val="both"/>
        <w:rPr>
          <w:szCs w:val="22"/>
        </w:rPr>
      </w:pPr>
      <w:r>
        <w:rPr>
          <w:szCs w:val="22"/>
        </w:rPr>
        <w:t xml:space="preserve">Partage rapport </w:t>
      </w:r>
      <w:proofErr w:type="spellStart"/>
      <w:r>
        <w:rPr>
          <w:szCs w:val="22"/>
        </w:rPr>
        <w:t>solima</w:t>
      </w:r>
      <w:proofErr w:type="spellEnd"/>
      <w:r w:rsidR="00F8305B">
        <w:rPr>
          <w:szCs w:val="22"/>
        </w:rPr>
        <w:t xml:space="preserve"> aux partenaires publics (rapidement)</w:t>
      </w:r>
    </w:p>
    <w:p w:rsidR="008E01A3" w:rsidRDefault="008E01A3" w:rsidP="008E01A3">
      <w:pPr>
        <w:pStyle w:val="Paragraphedeliste"/>
        <w:numPr>
          <w:ilvl w:val="0"/>
          <w:numId w:val="1"/>
        </w:numPr>
        <w:jc w:val="both"/>
        <w:rPr>
          <w:szCs w:val="22"/>
        </w:rPr>
      </w:pPr>
      <w:r>
        <w:rPr>
          <w:szCs w:val="22"/>
        </w:rPr>
        <w:t xml:space="preserve">Rdv avec </w:t>
      </w:r>
      <w:proofErr w:type="spellStart"/>
      <w:r>
        <w:rPr>
          <w:szCs w:val="22"/>
        </w:rPr>
        <w:t>dpt</w:t>
      </w:r>
      <w:proofErr w:type="spellEnd"/>
      <w:r>
        <w:rPr>
          <w:szCs w:val="22"/>
        </w:rPr>
        <w:t xml:space="preserve"> / lien avec schéma départemental </w:t>
      </w:r>
      <w:r w:rsidR="00D84B0E">
        <w:rPr>
          <w:szCs w:val="22"/>
        </w:rPr>
        <w:t>à fixer</w:t>
      </w:r>
      <w:r w:rsidR="00525DFE">
        <w:rPr>
          <w:szCs w:val="22"/>
        </w:rPr>
        <w:t xml:space="preserve"> (</w:t>
      </w:r>
      <w:proofErr w:type="spellStart"/>
      <w:r w:rsidR="00525DFE" w:rsidRPr="00A26E92">
        <w:rPr>
          <w:b/>
          <w:szCs w:val="22"/>
          <w:highlight w:val="yellow"/>
        </w:rPr>
        <w:t>Haute Fidélité</w:t>
      </w:r>
      <w:proofErr w:type="spellEnd"/>
      <w:r w:rsidR="00525DFE">
        <w:rPr>
          <w:szCs w:val="22"/>
        </w:rPr>
        <w:t>)</w:t>
      </w:r>
    </w:p>
    <w:p w:rsidR="008E01A3" w:rsidRDefault="008E01A3" w:rsidP="008E01A3">
      <w:pPr>
        <w:pStyle w:val="Paragraphedeliste"/>
        <w:numPr>
          <w:ilvl w:val="0"/>
          <w:numId w:val="1"/>
        </w:numPr>
        <w:jc w:val="both"/>
        <w:rPr>
          <w:szCs w:val="22"/>
        </w:rPr>
      </w:pPr>
      <w:r>
        <w:rPr>
          <w:szCs w:val="22"/>
        </w:rPr>
        <w:t>Rdv avec DGC</w:t>
      </w:r>
      <w:r w:rsidR="00525DFE">
        <w:rPr>
          <w:szCs w:val="22"/>
        </w:rPr>
        <w:t>A :</w:t>
      </w:r>
      <w:r w:rsidR="00F8305B">
        <w:rPr>
          <w:szCs w:val="22"/>
        </w:rPr>
        <w:t xml:space="preserve"> voir avec Véra le </w:t>
      </w:r>
      <w:proofErr w:type="spellStart"/>
      <w:r w:rsidR="00F8305B">
        <w:rPr>
          <w:szCs w:val="22"/>
        </w:rPr>
        <w:t>process</w:t>
      </w:r>
      <w:proofErr w:type="spellEnd"/>
      <w:r w:rsidR="00F8305B">
        <w:rPr>
          <w:szCs w:val="22"/>
        </w:rPr>
        <w:t xml:space="preserve"> et </w:t>
      </w:r>
      <w:r>
        <w:rPr>
          <w:szCs w:val="22"/>
        </w:rPr>
        <w:t>qui sollicite</w:t>
      </w:r>
      <w:r w:rsidR="00525DFE">
        <w:rPr>
          <w:szCs w:val="22"/>
        </w:rPr>
        <w:t xml:space="preserve"> (</w:t>
      </w:r>
      <w:proofErr w:type="spellStart"/>
      <w:r w:rsidR="00525DFE" w:rsidRPr="00A26E92">
        <w:rPr>
          <w:b/>
          <w:szCs w:val="22"/>
          <w:highlight w:val="yellow"/>
        </w:rPr>
        <w:t>Haute Fidélité</w:t>
      </w:r>
      <w:proofErr w:type="spellEnd"/>
      <w:r w:rsidR="00525DFE">
        <w:rPr>
          <w:szCs w:val="22"/>
        </w:rPr>
        <w:t>)</w:t>
      </w:r>
    </w:p>
    <w:p w:rsidR="008E01A3" w:rsidRDefault="008E01A3" w:rsidP="001B312A">
      <w:pPr>
        <w:pStyle w:val="Paragraphedeliste"/>
        <w:numPr>
          <w:ilvl w:val="0"/>
          <w:numId w:val="1"/>
        </w:numPr>
        <w:jc w:val="both"/>
        <w:rPr>
          <w:szCs w:val="22"/>
        </w:rPr>
      </w:pPr>
      <w:r w:rsidRPr="008E01A3">
        <w:rPr>
          <w:szCs w:val="22"/>
        </w:rPr>
        <w:t xml:space="preserve">Prise de contact et appui conseil AFDAS : question du portage et de l’emploi </w:t>
      </w:r>
      <w:r w:rsidR="002648B1">
        <w:rPr>
          <w:szCs w:val="22"/>
        </w:rPr>
        <w:t>(</w:t>
      </w:r>
      <w:r w:rsidR="002648B1" w:rsidRPr="007F2F2B">
        <w:rPr>
          <w:szCs w:val="22"/>
        </w:rPr>
        <w:t>formalisation d'un éventuel poste</w:t>
      </w:r>
      <w:r w:rsidR="002648B1">
        <w:rPr>
          <w:szCs w:val="22"/>
        </w:rPr>
        <w:t>)</w:t>
      </w:r>
      <w:r w:rsidR="00525DFE">
        <w:rPr>
          <w:szCs w:val="22"/>
        </w:rPr>
        <w:t xml:space="preserve"> (</w:t>
      </w:r>
      <w:r w:rsidR="00525DFE" w:rsidRPr="00A26E92">
        <w:rPr>
          <w:b/>
          <w:szCs w:val="22"/>
          <w:highlight w:val="yellow"/>
        </w:rPr>
        <w:t xml:space="preserve">Alex </w:t>
      </w:r>
      <w:proofErr w:type="spellStart"/>
      <w:r w:rsidR="00525DFE" w:rsidRPr="00A26E92">
        <w:rPr>
          <w:b/>
          <w:szCs w:val="22"/>
          <w:highlight w:val="yellow"/>
        </w:rPr>
        <w:t>Monville</w:t>
      </w:r>
      <w:proofErr w:type="spellEnd"/>
      <w:r w:rsidR="00525DFE" w:rsidRPr="00A26E92">
        <w:rPr>
          <w:szCs w:val="22"/>
          <w:highlight w:val="yellow"/>
        </w:rPr>
        <w:t>)</w:t>
      </w:r>
    </w:p>
    <w:p w:rsidR="008E01A3" w:rsidRPr="00525DFE" w:rsidRDefault="008E01A3" w:rsidP="001B312A">
      <w:pPr>
        <w:pStyle w:val="Paragraphedeliste"/>
        <w:numPr>
          <w:ilvl w:val="0"/>
          <w:numId w:val="1"/>
        </w:numPr>
        <w:jc w:val="both"/>
        <w:rPr>
          <w:b/>
          <w:szCs w:val="22"/>
        </w:rPr>
      </w:pPr>
      <w:r>
        <w:rPr>
          <w:szCs w:val="22"/>
        </w:rPr>
        <w:t xml:space="preserve">Lien avec Amandine </w:t>
      </w:r>
      <w:proofErr w:type="spellStart"/>
      <w:r>
        <w:rPr>
          <w:szCs w:val="22"/>
        </w:rPr>
        <w:t>Georgelin</w:t>
      </w:r>
      <w:proofErr w:type="spellEnd"/>
      <w:r>
        <w:rPr>
          <w:szCs w:val="22"/>
        </w:rPr>
        <w:t xml:space="preserve"> (Jeunesse et Sport</w:t>
      </w:r>
      <w:r w:rsidR="00525DFE">
        <w:rPr>
          <w:szCs w:val="22"/>
        </w:rPr>
        <w:t xml:space="preserve">, comité olympique, </w:t>
      </w:r>
      <w:proofErr w:type="spellStart"/>
      <w:r w:rsidR="00830DA4">
        <w:rPr>
          <w:szCs w:val="22"/>
        </w:rPr>
        <w:t>Guidasso</w:t>
      </w:r>
      <w:proofErr w:type="spellEnd"/>
      <w:r>
        <w:rPr>
          <w:szCs w:val="22"/>
        </w:rPr>
        <w:t>)</w:t>
      </w:r>
      <w:r w:rsidR="00D84B0E">
        <w:rPr>
          <w:szCs w:val="22"/>
        </w:rPr>
        <w:t xml:space="preserve"> </w:t>
      </w:r>
      <w:r w:rsidR="00525DFE">
        <w:rPr>
          <w:szCs w:val="22"/>
        </w:rPr>
        <w:t>(</w:t>
      </w:r>
      <w:r w:rsidR="00525DFE" w:rsidRPr="00A26E92">
        <w:rPr>
          <w:b/>
          <w:szCs w:val="22"/>
          <w:highlight w:val="yellow"/>
        </w:rPr>
        <w:t xml:space="preserve">Dominique </w:t>
      </w:r>
      <w:proofErr w:type="spellStart"/>
      <w:r w:rsidR="00525DFE" w:rsidRPr="00A26E92">
        <w:rPr>
          <w:b/>
          <w:szCs w:val="22"/>
          <w:highlight w:val="yellow"/>
        </w:rPr>
        <w:t>Letoffé</w:t>
      </w:r>
      <w:proofErr w:type="spellEnd"/>
      <w:r w:rsidR="00525DFE">
        <w:rPr>
          <w:b/>
          <w:szCs w:val="22"/>
        </w:rPr>
        <w:t>)</w:t>
      </w:r>
    </w:p>
    <w:p w:rsidR="008E01A3" w:rsidRPr="008E01A3" w:rsidRDefault="008E01A3" w:rsidP="001B312A">
      <w:pPr>
        <w:pStyle w:val="Paragraphedeliste"/>
        <w:numPr>
          <w:ilvl w:val="0"/>
          <w:numId w:val="1"/>
        </w:numPr>
        <w:jc w:val="both"/>
        <w:rPr>
          <w:szCs w:val="22"/>
        </w:rPr>
      </w:pPr>
      <w:r w:rsidRPr="008E01A3">
        <w:rPr>
          <w:szCs w:val="22"/>
        </w:rPr>
        <w:t xml:space="preserve">Contrat de filière / </w:t>
      </w:r>
      <w:r w:rsidR="00525DFE">
        <w:rPr>
          <w:szCs w:val="22"/>
        </w:rPr>
        <w:t>appel à projet « </w:t>
      </w:r>
      <w:r w:rsidRPr="008E01A3">
        <w:rPr>
          <w:szCs w:val="22"/>
        </w:rPr>
        <w:t>coopération</w:t>
      </w:r>
      <w:r w:rsidR="00525DFE">
        <w:rPr>
          <w:szCs w:val="22"/>
        </w:rPr>
        <w:t> »</w:t>
      </w:r>
      <w:r w:rsidRPr="008E01A3">
        <w:rPr>
          <w:szCs w:val="22"/>
        </w:rPr>
        <w:t xml:space="preserve"> : </w:t>
      </w:r>
      <w:r w:rsidR="00525DFE">
        <w:rPr>
          <w:szCs w:val="22"/>
        </w:rPr>
        <w:t xml:space="preserve"> dépôt dossier septembre 2024 </w:t>
      </w:r>
    </w:p>
    <w:p w:rsidR="008E01A3" w:rsidRDefault="008E01A3" w:rsidP="008E01A3">
      <w:pPr>
        <w:pStyle w:val="Paragraphedeliste"/>
        <w:numPr>
          <w:ilvl w:val="0"/>
          <w:numId w:val="1"/>
        </w:numPr>
        <w:jc w:val="both"/>
        <w:rPr>
          <w:szCs w:val="22"/>
        </w:rPr>
      </w:pPr>
      <w:r>
        <w:rPr>
          <w:szCs w:val="22"/>
        </w:rPr>
        <w:t>CREAP</w:t>
      </w:r>
      <w:r w:rsidR="00525DFE">
        <w:rPr>
          <w:szCs w:val="22"/>
        </w:rPr>
        <w:t> : dépôt dossier 09/02/2024 (trop court)</w:t>
      </w:r>
    </w:p>
    <w:p w:rsidR="00E37678" w:rsidRPr="008E01A3" w:rsidRDefault="00E37678" w:rsidP="00E37678">
      <w:pPr>
        <w:pStyle w:val="Paragraphedeliste"/>
        <w:jc w:val="both"/>
        <w:rPr>
          <w:szCs w:val="22"/>
        </w:rPr>
      </w:pPr>
    </w:p>
    <w:p w:rsidR="00AA68F1" w:rsidRDefault="00AA68F1">
      <w:pPr>
        <w:jc w:val="both"/>
        <w:rPr>
          <w:szCs w:val="22"/>
        </w:rPr>
      </w:pPr>
    </w:p>
    <w:p w:rsidR="00AA68F1" w:rsidRPr="00D65001" w:rsidRDefault="00D65001" w:rsidP="00A00877">
      <w:pPr>
        <w:pStyle w:val="Titre1"/>
        <w:spacing w:after="120"/>
      </w:pPr>
      <w:r>
        <w:t>TEMPS DE RENCONTRE A VENIR POUR 2024</w:t>
      </w:r>
    </w:p>
    <w:p w:rsidR="00AA68F1" w:rsidRPr="00D65001" w:rsidRDefault="00D65001" w:rsidP="00D65001">
      <w:pPr>
        <w:pStyle w:val="Titre1"/>
        <w:numPr>
          <w:ilvl w:val="0"/>
          <w:numId w:val="1"/>
        </w:numPr>
        <w:rPr>
          <w:b w:val="0"/>
          <w:i/>
        </w:rPr>
      </w:pPr>
      <w:r>
        <w:rPr>
          <w:b w:val="0"/>
        </w:rPr>
        <w:t xml:space="preserve">Le </w:t>
      </w:r>
      <w:r w:rsidR="00AA68F1" w:rsidRPr="00D65001">
        <w:rPr>
          <w:b w:val="0"/>
        </w:rPr>
        <w:t>Col</w:t>
      </w:r>
      <w:r>
        <w:rPr>
          <w:b w:val="0"/>
        </w:rPr>
        <w:t xml:space="preserve">lectif des festivals </w:t>
      </w:r>
      <w:proofErr w:type="spellStart"/>
      <w:r>
        <w:rPr>
          <w:b w:val="0"/>
        </w:rPr>
        <w:t>axonnais</w:t>
      </w:r>
      <w:proofErr w:type="spellEnd"/>
      <w:r>
        <w:rPr>
          <w:b w:val="0"/>
        </w:rPr>
        <w:t xml:space="preserve"> doit se réunir au printemps (lieu et date à définir). Cela pourrait être l’occasion d’organiser une rencontre ou un temps spécifique avec </w:t>
      </w:r>
      <w:proofErr w:type="spellStart"/>
      <w:r>
        <w:rPr>
          <w:b w:val="0"/>
        </w:rPr>
        <w:t>Haute Fidélité</w:t>
      </w:r>
      <w:proofErr w:type="spellEnd"/>
      <w:r>
        <w:rPr>
          <w:b w:val="0"/>
        </w:rPr>
        <w:t xml:space="preserve"> (RADAR).</w:t>
      </w:r>
      <w:r w:rsidR="00052033" w:rsidRPr="00D65001">
        <w:rPr>
          <w:b w:val="0"/>
        </w:rPr>
        <w:t xml:space="preserve"> </w:t>
      </w:r>
      <w:r>
        <w:rPr>
          <w:b w:val="0"/>
        </w:rPr>
        <w:t xml:space="preserve"> – </w:t>
      </w:r>
      <w:r w:rsidRPr="00830DA4">
        <w:rPr>
          <w:i/>
          <w:highlight w:val="yellow"/>
        </w:rPr>
        <w:t>Tatiana (Asso Gaïa) tient au courant sur le sujet</w:t>
      </w:r>
    </w:p>
    <w:p w:rsidR="00052033" w:rsidRDefault="00D65001" w:rsidP="00D65001">
      <w:pPr>
        <w:pStyle w:val="Paragraphedeliste"/>
        <w:numPr>
          <w:ilvl w:val="0"/>
          <w:numId w:val="1"/>
        </w:numPr>
      </w:pPr>
      <w:r>
        <w:t xml:space="preserve">Pour la période septembre/octobre, on pourrait envisager une rencontre </w:t>
      </w:r>
      <w:r w:rsidR="00052033">
        <w:t xml:space="preserve">RADAR à la Manufacture </w:t>
      </w:r>
      <w:r>
        <w:t>(St Quentin)</w:t>
      </w:r>
      <w:r w:rsidR="00052033">
        <w:t xml:space="preserve"> </w:t>
      </w:r>
    </w:p>
    <w:p w:rsidR="00D65001" w:rsidRPr="00D65001" w:rsidRDefault="00BD5261" w:rsidP="00D65001">
      <w:pPr>
        <w:pStyle w:val="Paragraphedeliste"/>
        <w:numPr>
          <w:ilvl w:val="0"/>
          <w:numId w:val="1"/>
        </w:numPr>
      </w:pPr>
      <w:r w:rsidRPr="00D65001">
        <w:t>Sujets potentiels</w:t>
      </w:r>
      <w:r w:rsidR="00D65001" w:rsidRPr="00D65001">
        <w:t xml:space="preserve"> à aborder</w:t>
      </w:r>
      <w:r w:rsidRPr="00D65001">
        <w:t xml:space="preserve"> : </w:t>
      </w:r>
    </w:p>
    <w:p w:rsidR="00D65001" w:rsidRDefault="00D65001" w:rsidP="00D65001">
      <w:pPr>
        <w:pStyle w:val="Paragraphedeliste"/>
        <w:numPr>
          <w:ilvl w:val="1"/>
          <w:numId w:val="1"/>
        </w:numPr>
      </w:pPr>
      <w:r>
        <w:t>Quelles</w:t>
      </w:r>
      <w:r w:rsidR="00584882">
        <w:t xml:space="preserve"> sources de revenu pour les artistes (point de vue employeur</w:t>
      </w:r>
      <w:r>
        <w:t>s</w:t>
      </w:r>
      <w:r w:rsidR="00584882">
        <w:t xml:space="preserve"> et artistes)</w:t>
      </w:r>
      <w:r>
        <w:t> ?</w:t>
      </w:r>
    </w:p>
    <w:p w:rsidR="00D65001" w:rsidRDefault="00BD5261" w:rsidP="001A6F32">
      <w:pPr>
        <w:pStyle w:val="Paragraphedeliste"/>
        <w:numPr>
          <w:ilvl w:val="1"/>
          <w:numId w:val="1"/>
        </w:numPr>
        <w:rPr>
          <w:i/>
        </w:rPr>
      </w:pPr>
      <w:r w:rsidRPr="00D65001">
        <w:rPr>
          <w:i/>
        </w:rPr>
        <w:t>Atelier sur la SACEM (sources de revenus pour les artistes)</w:t>
      </w:r>
    </w:p>
    <w:p w:rsidR="00584882" w:rsidRDefault="00584882" w:rsidP="001A6F32">
      <w:pPr>
        <w:pStyle w:val="Paragraphedeliste"/>
        <w:numPr>
          <w:ilvl w:val="1"/>
          <w:numId w:val="1"/>
        </w:numPr>
        <w:rPr>
          <w:i/>
        </w:rPr>
      </w:pPr>
      <w:r w:rsidRPr="00D65001">
        <w:rPr>
          <w:i/>
        </w:rPr>
        <w:t xml:space="preserve">Aides à l’emploi / FONPEPS </w:t>
      </w:r>
    </w:p>
    <w:p w:rsidR="00D65001" w:rsidRPr="00D65001" w:rsidRDefault="00D65001" w:rsidP="001A6F32">
      <w:pPr>
        <w:pStyle w:val="Paragraphedeliste"/>
        <w:numPr>
          <w:ilvl w:val="1"/>
          <w:numId w:val="1"/>
        </w:numPr>
        <w:rPr>
          <w:i/>
        </w:rPr>
      </w:pPr>
      <w:r>
        <w:rPr>
          <w:i/>
        </w:rPr>
        <w:t>GIP Café-Culture et son élargissement</w:t>
      </w:r>
    </w:p>
    <w:p w:rsidR="00052033" w:rsidRPr="00830DA4" w:rsidRDefault="00E37678" w:rsidP="00E60147">
      <w:pPr>
        <w:pStyle w:val="Paragraphedeliste"/>
        <w:numPr>
          <w:ilvl w:val="0"/>
          <w:numId w:val="1"/>
        </w:numPr>
        <w:jc w:val="both"/>
        <w:rPr>
          <w:szCs w:val="22"/>
        </w:rPr>
      </w:pPr>
      <w:r w:rsidRPr="00830DA4">
        <w:rPr>
          <w:szCs w:val="22"/>
        </w:rPr>
        <w:t>S’appuyer sur les RADAR</w:t>
      </w:r>
      <w:r w:rsidR="00830DA4" w:rsidRPr="00830DA4">
        <w:rPr>
          <w:szCs w:val="22"/>
        </w:rPr>
        <w:t xml:space="preserve"> et rencontres collective</w:t>
      </w:r>
      <w:r w:rsidRPr="00830DA4">
        <w:rPr>
          <w:szCs w:val="22"/>
        </w:rPr>
        <w:t xml:space="preserve">s organisées par les acteurs pour mobiliser les partenaires et les tenir au courant  </w:t>
      </w:r>
    </w:p>
    <w:p w:rsidR="003154C7" w:rsidRPr="003154C7" w:rsidRDefault="003154C7" w:rsidP="00307C12">
      <w:pPr>
        <w:pStyle w:val="NormalWeb"/>
        <w:spacing w:before="0" w:beforeAutospacing="0" w:after="0" w:afterAutospacing="0"/>
        <w:contextualSpacing/>
        <w:rPr>
          <w:rFonts w:ascii="Roboto" w:hAnsi="Roboto"/>
          <w:b/>
          <w:sz w:val="22"/>
          <w:szCs w:val="22"/>
        </w:rPr>
      </w:pPr>
      <w:r w:rsidRPr="003154C7">
        <w:rPr>
          <w:rFonts w:ascii="Roboto" w:hAnsi="Roboto"/>
          <w:b/>
          <w:sz w:val="22"/>
          <w:szCs w:val="22"/>
        </w:rPr>
        <w:lastRenderedPageBreak/>
        <w:t xml:space="preserve">SUJETS DE COOPÉRATIONS DIVERSES </w:t>
      </w:r>
    </w:p>
    <w:p w:rsidR="003154C7" w:rsidRPr="003154C7" w:rsidRDefault="003154C7" w:rsidP="003154C7">
      <w:pPr>
        <w:jc w:val="both"/>
        <w:rPr>
          <w:b/>
          <w:szCs w:val="22"/>
        </w:rPr>
      </w:pPr>
    </w:p>
    <w:p w:rsidR="00307C12" w:rsidRDefault="00307C12" w:rsidP="00307C12">
      <w:pPr>
        <w:jc w:val="both"/>
        <w:rPr>
          <w:szCs w:val="22"/>
        </w:rPr>
      </w:pPr>
      <w:r w:rsidRPr="00307C12">
        <w:rPr>
          <w:b/>
          <w:szCs w:val="22"/>
        </w:rPr>
        <w:t>La</w:t>
      </w:r>
      <w:r w:rsidR="00AA68F1" w:rsidRPr="00307C12">
        <w:rPr>
          <w:b/>
          <w:szCs w:val="22"/>
        </w:rPr>
        <w:t xml:space="preserve"> mutualisation </w:t>
      </w:r>
      <w:r w:rsidR="003154C7" w:rsidRPr="00307C12">
        <w:rPr>
          <w:b/>
          <w:szCs w:val="22"/>
        </w:rPr>
        <w:t>matérielle</w:t>
      </w:r>
      <w:r w:rsidRPr="00307C12">
        <w:rPr>
          <w:szCs w:val="22"/>
        </w:rPr>
        <w:t xml:space="preserve"> : </w:t>
      </w:r>
    </w:p>
    <w:p w:rsidR="00AA68F1" w:rsidRPr="00307C12" w:rsidRDefault="00307C12" w:rsidP="00307C12">
      <w:pPr>
        <w:pStyle w:val="Paragraphedeliste"/>
        <w:numPr>
          <w:ilvl w:val="0"/>
          <w:numId w:val="1"/>
        </w:numPr>
        <w:jc w:val="both"/>
        <w:rPr>
          <w:szCs w:val="22"/>
        </w:rPr>
      </w:pPr>
      <w:r w:rsidRPr="00307C12">
        <w:rPr>
          <w:szCs w:val="22"/>
        </w:rPr>
        <w:t>Sujet</w:t>
      </w:r>
      <w:r w:rsidR="003154C7" w:rsidRPr="00307C12">
        <w:rPr>
          <w:szCs w:val="22"/>
        </w:rPr>
        <w:t xml:space="preserve"> à travailler</w:t>
      </w:r>
      <w:r w:rsidRPr="00307C12">
        <w:rPr>
          <w:szCs w:val="22"/>
        </w:rPr>
        <w:t xml:space="preserve"> (</w:t>
      </w:r>
      <w:r w:rsidR="00AA68F1" w:rsidRPr="00307C12">
        <w:rPr>
          <w:szCs w:val="22"/>
        </w:rPr>
        <w:t>caution, inventaire, logistique de livraison</w:t>
      </w:r>
      <w:r w:rsidRPr="00307C12">
        <w:rPr>
          <w:szCs w:val="22"/>
        </w:rPr>
        <w:t>, animation coordination)</w:t>
      </w:r>
    </w:p>
    <w:p w:rsidR="00307C12" w:rsidRDefault="00307C12" w:rsidP="003154C7">
      <w:pPr>
        <w:pStyle w:val="Paragraphedeliste"/>
        <w:numPr>
          <w:ilvl w:val="0"/>
          <w:numId w:val="1"/>
        </w:numPr>
        <w:jc w:val="both"/>
        <w:rPr>
          <w:szCs w:val="22"/>
        </w:rPr>
      </w:pPr>
      <w:r w:rsidRPr="003154C7">
        <w:rPr>
          <w:szCs w:val="22"/>
        </w:rPr>
        <w:t>Possiblement</w:t>
      </w:r>
      <w:r w:rsidR="00AA68F1" w:rsidRPr="003154C7">
        <w:rPr>
          <w:szCs w:val="22"/>
        </w:rPr>
        <w:t xml:space="preserve"> </w:t>
      </w:r>
      <w:r>
        <w:rPr>
          <w:szCs w:val="22"/>
        </w:rPr>
        <w:t xml:space="preserve">piste opérationnelle pour </w:t>
      </w:r>
      <w:r w:rsidR="00AA68F1" w:rsidRPr="003154C7">
        <w:rPr>
          <w:szCs w:val="22"/>
        </w:rPr>
        <w:t xml:space="preserve">la suite du SOLIMA, </w:t>
      </w:r>
    </w:p>
    <w:p w:rsidR="00AA68F1" w:rsidRPr="003154C7" w:rsidRDefault="00307C12" w:rsidP="003154C7">
      <w:pPr>
        <w:pStyle w:val="Paragraphedeliste"/>
        <w:numPr>
          <w:ilvl w:val="0"/>
          <w:numId w:val="1"/>
        </w:numPr>
        <w:jc w:val="both"/>
        <w:rPr>
          <w:szCs w:val="22"/>
        </w:rPr>
      </w:pPr>
      <w:r w:rsidRPr="003154C7">
        <w:rPr>
          <w:szCs w:val="22"/>
        </w:rPr>
        <w:t>Possiblement</w:t>
      </w:r>
      <w:r>
        <w:rPr>
          <w:szCs w:val="22"/>
        </w:rPr>
        <w:t xml:space="preserve"> projet contrat de filière</w:t>
      </w:r>
    </w:p>
    <w:p w:rsidR="00AA68F1" w:rsidRDefault="00AA68F1">
      <w:pPr>
        <w:jc w:val="both"/>
        <w:rPr>
          <w:szCs w:val="22"/>
        </w:rPr>
      </w:pPr>
      <w:r>
        <w:rPr>
          <w:szCs w:val="22"/>
        </w:rPr>
        <w:t xml:space="preserve"> </w:t>
      </w:r>
    </w:p>
    <w:p w:rsidR="00307C12" w:rsidRPr="00307C12" w:rsidRDefault="00307C12" w:rsidP="00307C12">
      <w:pPr>
        <w:pStyle w:val="Corpsdetexte"/>
      </w:pPr>
      <w:r w:rsidRPr="00307C12">
        <w:t>Circulation</w:t>
      </w:r>
      <w:r w:rsidR="00584882" w:rsidRPr="00307C12">
        <w:t xml:space="preserve"> </w:t>
      </w:r>
      <w:r w:rsidRPr="00307C12">
        <w:t xml:space="preserve">et visibilité </w:t>
      </w:r>
      <w:r w:rsidR="00584882" w:rsidRPr="00307C12">
        <w:t>des groupes</w:t>
      </w:r>
      <w:r w:rsidRPr="00307C12">
        <w:t> :</w:t>
      </w:r>
    </w:p>
    <w:p w:rsidR="00307C12" w:rsidRDefault="00584882" w:rsidP="00E033A3">
      <w:pPr>
        <w:pStyle w:val="Paragraphedeliste"/>
        <w:numPr>
          <w:ilvl w:val="1"/>
          <w:numId w:val="1"/>
        </w:numPr>
        <w:jc w:val="both"/>
        <w:rPr>
          <w:szCs w:val="22"/>
        </w:rPr>
      </w:pPr>
      <w:r w:rsidRPr="00307C12">
        <w:rPr>
          <w:szCs w:val="22"/>
        </w:rPr>
        <w:t xml:space="preserve">Question de l’accompagnement </w:t>
      </w:r>
      <w:r w:rsidR="00307C12" w:rsidRPr="00307C12">
        <w:rPr>
          <w:szCs w:val="22"/>
        </w:rPr>
        <w:t xml:space="preserve">des groupes pour être « au niveau », condition préalable à </w:t>
      </w:r>
      <w:r w:rsidR="00307C12">
        <w:rPr>
          <w:szCs w:val="22"/>
        </w:rPr>
        <w:t>l’e</w:t>
      </w:r>
      <w:r w:rsidRPr="00307C12">
        <w:rPr>
          <w:szCs w:val="22"/>
        </w:rPr>
        <w:t xml:space="preserve">xport dans des salles de musiques actuelles </w:t>
      </w:r>
      <w:r w:rsidR="002E6EF3" w:rsidRPr="00307C12">
        <w:rPr>
          <w:szCs w:val="22"/>
        </w:rPr>
        <w:t xml:space="preserve">hors du département </w:t>
      </w:r>
    </w:p>
    <w:p w:rsidR="00307C12" w:rsidRDefault="00307C12" w:rsidP="00307C12">
      <w:pPr>
        <w:pStyle w:val="Paragraphedeliste"/>
        <w:numPr>
          <w:ilvl w:val="1"/>
          <w:numId w:val="1"/>
        </w:numPr>
        <w:jc w:val="both"/>
        <w:rPr>
          <w:szCs w:val="22"/>
        </w:rPr>
      </w:pPr>
      <w:r w:rsidRPr="00307C12">
        <w:rPr>
          <w:szCs w:val="22"/>
        </w:rPr>
        <w:t>Les groupes</w:t>
      </w:r>
      <w:r>
        <w:rPr>
          <w:szCs w:val="22"/>
        </w:rPr>
        <w:t xml:space="preserve"> </w:t>
      </w:r>
      <w:proofErr w:type="spellStart"/>
      <w:r>
        <w:rPr>
          <w:szCs w:val="22"/>
        </w:rPr>
        <w:t>axonnais</w:t>
      </w:r>
      <w:proofErr w:type="spellEnd"/>
      <w:r w:rsidRPr="00307C12">
        <w:rPr>
          <w:szCs w:val="22"/>
        </w:rPr>
        <w:t> ont peu d’espaces de diffusion avec des conditions pro</w:t>
      </w:r>
      <w:r>
        <w:rPr>
          <w:szCs w:val="22"/>
        </w:rPr>
        <w:t xml:space="preserve"> (rémunération)</w:t>
      </w:r>
    </w:p>
    <w:p w:rsidR="00307C12" w:rsidRDefault="00307C12" w:rsidP="0099620F">
      <w:pPr>
        <w:pStyle w:val="Paragraphedeliste"/>
        <w:numPr>
          <w:ilvl w:val="1"/>
          <w:numId w:val="1"/>
        </w:numPr>
        <w:jc w:val="both"/>
        <w:rPr>
          <w:szCs w:val="22"/>
        </w:rPr>
      </w:pPr>
      <w:r>
        <w:rPr>
          <w:szCs w:val="22"/>
        </w:rPr>
        <w:t>Penser une é</w:t>
      </w:r>
      <w:r w:rsidR="002E6EF3" w:rsidRPr="00307C12">
        <w:rPr>
          <w:szCs w:val="22"/>
        </w:rPr>
        <w:t xml:space="preserve">volution </w:t>
      </w:r>
      <w:r>
        <w:rPr>
          <w:szCs w:val="22"/>
        </w:rPr>
        <w:t>du dispositif Périscope ?</w:t>
      </w:r>
    </w:p>
    <w:p w:rsidR="002E6EF3" w:rsidRDefault="00307C12" w:rsidP="0099620F">
      <w:pPr>
        <w:pStyle w:val="Paragraphedeliste"/>
        <w:numPr>
          <w:ilvl w:val="1"/>
          <w:numId w:val="1"/>
        </w:numPr>
        <w:jc w:val="both"/>
        <w:rPr>
          <w:szCs w:val="22"/>
        </w:rPr>
      </w:pPr>
      <w:r w:rsidRPr="00307C12">
        <w:rPr>
          <w:szCs w:val="22"/>
        </w:rPr>
        <w:t>Répertorier</w:t>
      </w:r>
      <w:r w:rsidR="002E6EF3" w:rsidRPr="00307C12">
        <w:rPr>
          <w:szCs w:val="22"/>
        </w:rPr>
        <w:t xml:space="preserve"> les </w:t>
      </w:r>
      <w:r w:rsidRPr="00307C12">
        <w:rPr>
          <w:szCs w:val="22"/>
        </w:rPr>
        <w:t xml:space="preserve">groupes qui </w:t>
      </w:r>
      <w:r>
        <w:rPr>
          <w:szCs w:val="22"/>
        </w:rPr>
        <w:t>« </w:t>
      </w:r>
      <w:r w:rsidRPr="00307C12">
        <w:rPr>
          <w:szCs w:val="22"/>
        </w:rPr>
        <w:t>tiennent la route</w:t>
      </w:r>
      <w:r>
        <w:rPr>
          <w:szCs w:val="22"/>
        </w:rPr>
        <w:t> » ?</w:t>
      </w:r>
    </w:p>
    <w:p w:rsidR="00307C12" w:rsidRPr="00307C12" w:rsidRDefault="00307C12" w:rsidP="0099620F">
      <w:pPr>
        <w:pStyle w:val="Paragraphedeliste"/>
        <w:numPr>
          <w:ilvl w:val="1"/>
          <w:numId w:val="1"/>
        </w:numPr>
        <w:jc w:val="both"/>
        <w:rPr>
          <w:szCs w:val="22"/>
        </w:rPr>
      </w:pPr>
      <w:r>
        <w:rPr>
          <w:szCs w:val="22"/>
        </w:rPr>
        <w:t xml:space="preserve">Sujet à travailler </w:t>
      </w:r>
    </w:p>
    <w:p w:rsidR="000B6ED2" w:rsidRDefault="000B6ED2" w:rsidP="0099620F">
      <w:pPr>
        <w:contextualSpacing/>
        <w:rPr>
          <w:szCs w:val="22"/>
        </w:rPr>
      </w:pPr>
    </w:p>
    <w:p w:rsidR="00052033" w:rsidRPr="002648B1" w:rsidRDefault="002648B1" w:rsidP="002648B1">
      <w:pPr>
        <w:pStyle w:val="Titre3"/>
        <w:numPr>
          <w:ilvl w:val="0"/>
          <w:numId w:val="0"/>
        </w:numPr>
        <w:suppressAutoHyphens w:val="0"/>
        <w:overflowPunct/>
        <w:spacing w:before="0"/>
        <w:contextualSpacing/>
        <w:rPr>
          <w:rFonts w:ascii="Roboto" w:eastAsiaTheme="minorHAnsi" w:hAnsi="Roboto" w:cstheme="minorBidi"/>
          <w:bCs w:val="0"/>
          <w:kern w:val="0"/>
          <w:lang w:eastAsia="en-US" w:bidi="ar-SA"/>
        </w:rPr>
      </w:pPr>
      <w:r w:rsidRPr="002648B1">
        <w:rPr>
          <w:rFonts w:ascii="Roboto" w:eastAsiaTheme="minorHAnsi" w:hAnsi="Roboto" w:cstheme="minorBidi"/>
          <w:bCs w:val="0"/>
          <w:kern w:val="0"/>
          <w:lang w:eastAsia="en-US" w:bidi="ar-SA"/>
        </w:rPr>
        <w:t>ACTUALITÉS DES STRUCTURES PRÉSENTES</w:t>
      </w:r>
    </w:p>
    <w:p w:rsidR="00212AF2" w:rsidRDefault="00212AF2" w:rsidP="0099620F">
      <w:pPr>
        <w:contextualSpacing/>
        <w:rPr>
          <w:szCs w:val="22"/>
        </w:rPr>
      </w:pPr>
    </w:p>
    <w:p w:rsidR="00212AF2" w:rsidRPr="00A26E92" w:rsidRDefault="00212AF2" w:rsidP="00307C12">
      <w:pPr>
        <w:pStyle w:val="Paragraphedeliste"/>
        <w:numPr>
          <w:ilvl w:val="0"/>
          <w:numId w:val="1"/>
        </w:numPr>
        <w:jc w:val="both"/>
        <w:rPr>
          <w:szCs w:val="22"/>
        </w:rPr>
      </w:pPr>
      <w:r w:rsidRPr="00A26E92">
        <w:rPr>
          <w:b/>
          <w:szCs w:val="22"/>
        </w:rPr>
        <w:t>Manuf</w:t>
      </w:r>
      <w:r w:rsidR="00A26E92" w:rsidRPr="00A26E92">
        <w:rPr>
          <w:b/>
          <w:szCs w:val="22"/>
        </w:rPr>
        <w:t>acture</w:t>
      </w:r>
      <w:r w:rsidRPr="00A26E92">
        <w:rPr>
          <w:b/>
          <w:szCs w:val="22"/>
        </w:rPr>
        <w:t xml:space="preserve"> : </w:t>
      </w:r>
      <w:r w:rsidR="00A26E92" w:rsidRPr="00A26E92">
        <w:rPr>
          <w:szCs w:val="22"/>
        </w:rPr>
        <w:t xml:space="preserve">des changements dans l’équipe. Chargé de relations avec les publics et communication vient d’être recruté. Sylvain, en charge des studios s’en va en avril/mai (recrutement </w:t>
      </w:r>
      <w:r w:rsidRPr="00A26E92">
        <w:rPr>
          <w:szCs w:val="22"/>
        </w:rPr>
        <w:t>en cours</w:t>
      </w:r>
      <w:r w:rsidR="00A26E92" w:rsidRPr="00A26E92">
        <w:rPr>
          <w:szCs w:val="22"/>
        </w:rPr>
        <w:t>)</w:t>
      </w:r>
    </w:p>
    <w:p w:rsidR="00212AF2" w:rsidRPr="00A26E92" w:rsidRDefault="00A26E92" w:rsidP="00307C12">
      <w:pPr>
        <w:pStyle w:val="Paragraphedeliste"/>
        <w:numPr>
          <w:ilvl w:val="0"/>
          <w:numId w:val="1"/>
        </w:numPr>
        <w:jc w:val="both"/>
        <w:rPr>
          <w:szCs w:val="22"/>
        </w:rPr>
      </w:pPr>
      <w:r w:rsidRPr="00A26E92">
        <w:rPr>
          <w:b/>
          <w:szCs w:val="22"/>
        </w:rPr>
        <w:t xml:space="preserve">Haute </w:t>
      </w:r>
      <w:proofErr w:type="spellStart"/>
      <w:r w:rsidRPr="00A26E92">
        <w:rPr>
          <w:b/>
          <w:szCs w:val="22"/>
        </w:rPr>
        <w:t>Fidélté</w:t>
      </w:r>
      <w:proofErr w:type="spellEnd"/>
      <w:r w:rsidR="00212AF2" w:rsidRPr="00A26E92">
        <w:rPr>
          <w:szCs w:val="22"/>
        </w:rPr>
        <w:t xml:space="preserve"> : </w:t>
      </w:r>
      <w:r w:rsidRPr="00A26E92">
        <w:rPr>
          <w:szCs w:val="22"/>
        </w:rPr>
        <w:t>pas d’actu particulière si ce n’est les échanges en cours avec les partenaires financiers du pôle sur son financement et également autour du contrat de filière.</w:t>
      </w:r>
    </w:p>
    <w:p w:rsidR="006263A1" w:rsidRPr="00830DA4" w:rsidRDefault="00B87201" w:rsidP="00307C12">
      <w:pPr>
        <w:pStyle w:val="Paragraphedeliste"/>
        <w:numPr>
          <w:ilvl w:val="0"/>
          <w:numId w:val="1"/>
        </w:numPr>
        <w:jc w:val="both"/>
        <w:rPr>
          <w:szCs w:val="22"/>
        </w:rPr>
      </w:pPr>
      <w:proofErr w:type="spellStart"/>
      <w:r w:rsidRPr="00830DA4">
        <w:rPr>
          <w:b/>
          <w:szCs w:val="22"/>
        </w:rPr>
        <w:t>Pic’Arts</w:t>
      </w:r>
      <w:proofErr w:type="spellEnd"/>
      <w:r w:rsidRPr="00830DA4">
        <w:rPr>
          <w:szCs w:val="22"/>
        </w:rPr>
        <w:t> : en attente d’une réunion mercredi pour nouveau site festival (3</w:t>
      </w:r>
      <w:r w:rsidR="00830DA4">
        <w:rPr>
          <w:szCs w:val="22"/>
        </w:rPr>
        <w:t xml:space="preserve"> 000 personnes/jour) fin a</w:t>
      </w:r>
      <w:r w:rsidRPr="00830DA4">
        <w:rPr>
          <w:szCs w:val="22"/>
        </w:rPr>
        <w:t>oût</w:t>
      </w:r>
      <w:r w:rsidR="00830DA4">
        <w:rPr>
          <w:szCs w:val="22"/>
        </w:rPr>
        <w:t xml:space="preserve">. </w:t>
      </w:r>
      <w:r w:rsidRPr="00830DA4">
        <w:rPr>
          <w:szCs w:val="22"/>
        </w:rPr>
        <w:t xml:space="preserve">Difficulté à trouver des dates </w:t>
      </w:r>
      <w:r w:rsidR="00830DA4">
        <w:rPr>
          <w:szCs w:val="22"/>
        </w:rPr>
        <w:t xml:space="preserve">de festivals (embouteillages). Projet de </w:t>
      </w:r>
      <w:r w:rsidR="006263A1" w:rsidRPr="00830DA4">
        <w:rPr>
          <w:szCs w:val="22"/>
        </w:rPr>
        <w:t>créer maison des bénévoles avec meilleurs conditions d’accueil</w:t>
      </w:r>
      <w:r w:rsidR="00830DA4">
        <w:rPr>
          <w:szCs w:val="22"/>
        </w:rPr>
        <w:t xml:space="preserve"> sur le nouveau site (travailler les conditions d’accueil des bénévoles).</w:t>
      </w:r>
    </w:p>
    <w:p w:rsidR="00B87201" w:rsidRPr="009F76D2" w:rsidRDefault="00B87201" w:rsidP="00307C12">
      <w:pPr>
        <w:pStyle w:val="Paragraphedeliste"/>
        <w:numPr>
          <w:ilvl w:val="0"/>
          <w:numId w:val="1"/>
        </w:numPr>
        <w:jc w:val="both"/>
        <w:rPr>
          <w:b/>
          <w:szCs w:val="22"/>
        </w:rPr>
      </w:pPr>
      <w:r w:rsidRPr="009F76D2">
        <w:rPr>
          <w:b/>
          <w:szCs w:val="22"/>
        </w:rPr>
        <w:t xml:space="preserve">Caves à Musique : </w:t>
      </w:r>
      <w:r w:rsidRPr="009F76D2">
        <w:rPr>
          <w:szCs w:val="22"/>
        </w:rPr>
        <w:t xml:space="preserve">projet avec </w:t>
      </w:r>
      <w:proofErr w:type="spellStart"/>
      <w:r w:rsidRPr="009F76D2">
        <w:rPr>
          <w:szCs w:val="22"/>
        </w:rPr>
        <w:t>Manuf</w:t>
      </w:r>
      <w:proofErr w:type="spellEnd"/>
      <w:r w:rsidRPr="009F76D2">
        <w:rPr>
          <w:szCs w:val="22"/>
        </w:rPr>
        <w:t xml:space="preserve"> (Claire et Précis), captation vidéo (</w:t>
      </w:r>
      <w:proofErr w:type="spellStart"/>
      <w:r w:rsidRPr="009F76D2">
        <w:rPr>
          <w:szCs w:val="22"/>
        </w:rPr>
        <w:t>rec</w:t>
      </w:r>
      <w:proofErr w:type="spellEnd"/>
      <w:r w:rsidRPr="009F76D2">
        <w:rPr>
          <w:szCs w:val="22"/>
        </w:rPr>
        <w:t xml:space="preserve"> en live dans les studios)</w:t>
      </w:r>
    </w:p>
    <w:p w:rsidR="00B87201" w:rsidRPr="004E789C" w:rsidRDefault="00B87201" w:rsidP="00307C12">
      <w:pPr>
        <w:pStyle w:val="Paragraphedeliste"/>
        <w:jc w:val="both"/>
        <w:rPr>
          <w:szCs w:val="22"/>
        </w:rPr>
      </w:pPr>
      <w:r w:rsidRPr="004E789C">
        <w:rPr>
          <w:szCs w:val="22"/>
        </w:rPr>
        <w:t xml:space="preserve">Axe accompagnement des groupes va être développé cette année (A la </w:t>
      </w:r>
      <w:proofErr w:type="spellStart"/>
      <w:r w:rsidRPr="004E789C">
        <w:rPr>
          <w:szCs w:val="22"/>
        </w:rPr>
        <w:t>bisaine</w:t>
      </w:r>
      <w:proofErr w:type="spellEnd"/>
      <w:r w:rsidRPr="004E789C">
        <w:rPr>
          <w:szCs w:val="22"/>
        </w:rPr>
        <w:t xml:space="preserve">, Claire et Précis, </w:t>
      </w:r>
      <w:proofErr w:type="spellStart"/>
      <w:r w:rsidRPr="004E789C">
        <w:rPr>
          <w:szCs w:val="22"/>
        </w:rPr>
        <w:t>Mélisano</w:t>
      </w:r>
      <w:proofErr w:type="spellEnd"/>
      <w:r w:rsidRPr="004E789C">
        <w:rPr>
          <w:szCs w:val="22"/>
        </w:rPr>
        <w:t>, groupe de métal)</w:t>
      </w:r>
    </w:p>
    <w:p w:rsidR="009F76D2" w:rsidRPr="009F76D2" w:rsidRDefault="00B87201" w:rsidP="00307C12">
      <w:pPr>
        <w:pStyle w:val="Paragraphedeliste"/>
        <w:numPr>
          <w:ilvl w:val="0"/>
          <w:numId w:val="1"/>
        </w:numPr>
        <w:jc w:val="both"/>
        <w:rPr>
          <w:szCs w:val="22"/>
        </w:rPr>
      </w:pPr>
      <w:r w:rsidRPr="009F76D2">
        <w:rPr>
          <w:b/>
          <w:szCs w:val="22"/>
        </w:rPr>
        <w:t xml:space="preserve">Maison Gaïa </w:t>
      </w:r>
      <w:r w:rsidR="004E789C" w:rsidRPr="009F76D2">
        <w:rPr>
          <w:b/>
          <w:szCs w:val="22"/>
        </w:rPr>
        <w:t>/ festival</w:t>
      </w:r>
      <w:r w:rsidR="009F76D2" w:rsidRPr="009F76D2">
        <w:rPr>
          <w:b/>
          <w:szCs w:val="22"/>
        </w:rPr>
        <w:t xml:space="preserve"> Vers Solidaires :  </w:t>
      </w:r>
      <w:r w:rsidR="004E789C" w:rsidRPr="009F76D2">
        <w:rPr>
          <w:szCs w:val="22"/>
        </w:rPr>
        <w:t xml:space="preserve">Compliqué financièrement </w:t>
      </w:r>
      <w:r w:rsidR="009F76D2" w:rsidRPr="009F76D2">
        <w:rPr>
          <w:szCs w:val="22"/>
        </w:rPr>
        <w:t xml:space="preserve">en ce moment mais les membres de l’association restent motivés. Volonté de créer un </w:t>
      </w:r>
      <w:r w:rsidR="004E789C" w:rsidRPr="009F76D2">
        <w:rPr>
          <w:szCs w:val="22"/>
        </w:rPr>
        <w:t xml:space="preserve">poste </w:t>
      </w:r>
      <w:r w:rsidR="009F76D2" w:rsidRPr="009F76D2">
        <w:rPr>
          <w:szCs w:val="22"/>
        </w:rPr>
        <w:t xml:space="preserve">donc trouver des financements pour cela. </w:t>
      </w:r>
    </w:p>
    <w:p w:rsidR="004E789C" w:rsidRDefault="009F76D2" w:rsidP="00307C12">
      <w:pPr>
        <w:pStyle w:val="Paragraphedeliste"/>
        <w:jc w:val="both"/>
        <w:rPr>
          <w:szCs w:val="22"/>
        </w:rPr>
      </w:pPr>
      <w:r w:rsidRPr="009F76D2">
        <w:rPr>
          <w:szCs w:val="22"/>
        </w:rPr>
        <w:t>Le festival des</w:t>
      </w:r>
      <w:r>
        <w:rPr>
          <w:b/>
          <w:szCs w:val="22"/>
        </w:rPr>
        <w:t xml:space="preserve"> </w:t>
      </w:r>
      <w:r w:rsidR="004E789C" w:rsidRPr="009F76D2">
        <w:rPr>
          <w:szCs w:val="22"/>
        </w:rPr>
        <w:t>Vers Solidaires </w:t>
      </w:r>
      <w:r>
        <w:rPr>
          <w:szCs w:val="22"/>
        </w:rPr>
        <w:t>prend une</w:t>
      </w:r>
      <w:r w:rsidR="004E789C" w:rsidRPr="009F76D2">
        <w:rPr>
          <w:szCs w:val="22"/>
        </w:rPr>
        <w:t xml:space="preserve"> nouvelle forme </w:t>
      </w:r>
      <w:r>
        <w:rPr>
          <w:szCs w:val="22"/>
        </w:rPr>
        <w:t xml:space="preserve">après une pause qui a fait du bien au collectif. Objectif : </w:t>
      </w:r>
      <w:r w:rsidR="004E789C" w:rsidRPr="009F76D2">
        <w:rPr>
          <w:szCs w:val="22"/>
        </w:rPr>
        <w:t>1</w:t>
      </w:r>
      <w:r>
        <w:rPr>
          <w:szCs w:val="22"/>
        </w:rPr>
        <w:t xml:space="preserve"> </w:t>
      </w:r>
      <w:r w:rsidR="004E789C" w:rsidRPr="009F76D2">
        <w:rPr>
          <w:szCs w:val="22"/>
        </w:rPr>
        <w:t>000 personne par jour</w:t>
      </w:r>
      <w:r>
        <w:rPr>
          <w:szCs w:val="22"/>
        </w:rPr>
        <w:t xml:space="preserve">, contrairement à avant : entièreté des équipes artistiques et techniques rémunérées. Pluridisciplinaire. </w:t>
      </w:r>
      <w:r w:rsidR="004E789C">
        <w:rPr>
          <w:szCs w:val="22"/>
        </w:rPr>
        <w:t>Partenariat GrizzMine.com</w:t>
      </w:r>
    </w:p>
    <w:p w:rsidR="009F76D2" w:rsidRDefault="009F76D2" w:rsidP="00307C12">
      <w:pPr>
        <w:pStyle w:val="Paragraphedeliste"/>
        <w:jc w:val="both"/>
        <w:rPr>
          <w:szCs w:val="22"/>
        </w:rPr>
      </w:pPr>
      <w:proofErr w:type="spellStart"/>
      <w:r>
        <w:rPr>
          <w:szCs w:val="22"/>
        </w:rPr>
        <w:t>L’asso</w:t>
      </w:r>
      <w:proofErr w:type="spellEnd"/>
      <w:r>
        <w:rPr>
          <w:szCs w:val="22"/>
        </w:rPr>
        <w:t xml:space="preserve"> Gaïa a demandé à la Région le prêt d’une scène (en attente de réponse, courrier à X. Bertrand)</w:t>
      </w:r>
    </w:p>
    <w:p w:rsidR="009F76D2" w:rsidRDefault="009F76D2" w:rsidP="00307C12">
      <w:pPr>
        <w:pStyle w:val="Paragraphedeliste"/>
        <w:numPr>
          <w:ilvl w:val="0"/>
          <w:numId w:val="1"/>
        </w:numPr>
        <w:jc w:val="both"/>
        <w:rPr>
          <w:szCs w:val="22"/>
        </w:rPr>
      </w:pPr>
      <w:r w:rsidRPr="009F76D2">
        <w:rPr>
          <w:b/>
          <w:szCs w:val="22"/>
        </w:rPr>
        <w:t xml:space="preserve">Biscuiterie : </w:t>
      </w:r>
      <w:r w:rsidRPr="009F76D2">
        <w:rPr>
          <w:szCs w:val="22"/>
        </w:rPr>
        <w:t xml:space="preserve">DLA sur la </w:t>
      </w:r>
      <w:proofErr w:type="spellStart"/>
      <w:r w:rsidRPr="009F76D2">
        <w:rPr>
          <w:szCs w:val="22"/>
        </w:rPr>
        <w:t>co-gestion</w:t>
      </w:r>
      <w:proofErr w:type="spellEnd"/>
      <w:r w:rsidRPr="009F76D2">
        <w:rPr>
          <w:szCs w:val="22"/>
        </w:rPr>
        <w:t xml:space="preserve"> du bar (avec une structure locale du secteur médico-social). En fin d’année 2023, </w:t>
      </w:r>
      <w:r w:rsidR="00395AFC" w:rsidRPr="009F76D2">
        <w:rPr>
          <w:szCs w:val="22"/>
        </w:rPr>
        <w:t>des financements</w:t>
      </w:r>
      <w:r>
        <w:rPr>
          <w:szCs w:val="22"/>
        </w:rPr>
        <w:t xml:space="preserve"> au fonctionnement</w:t>
      </w:r>
      <w:r w:rsidRPr="009F76D2">
        <w:rPr>
          <w:szCs w:val="22"/>
        </w:rPr>
        <w:t xml:space="preserve"> </w:t>
      </w:r>
      <w:proofErr w:type="spellStart"/>
      <w:r w:rsidRPr="009F76D2">
        <w:rPr>
          <w:szCs w:val="22"/>
        </w:rPr>
        <w:t>innattendus</w:t>
      </w:r>
      <w:proofErr w:type="spellEnd"/>
      <w:r w:rsidRPr="009F76D2">
        <w:rPr>
          <w:szCs w:val="22"/>
        </w:rPr>
        <w:t xml:space="preserve"> mais bienvenus (DRAC et Région).  </w:t>
      </w:r>
    </w:p>
    <w:p w:rsidR="009F76D2" w:rsidRPr="009F76D2" w:rsidRDefault="009F76D2" w:rsidP="00307C12">
      <w:pPr>
        <w:pStyle w:val="Paragraphedeliste"/>
        <w:jc w:val="both"/>
        <w:rPr>
          <w:szCs w:val="22"/>
        </w:rPr>
      </w:pPr>
      <w:r w:rsidRPr="009F76D2">
        <w:rPr>
          <w:szCs w:val="22"/>
        </w:rPr>
        <w:t>Des changements dans l’équipe </w:t>
      </w:r>
      <w:r w:rsidR="00395AFC">
        <w:rPr>
          <w:szCs w:val="22"/>
        </w:rPr>
        <w:t>notamment</w:t>
      </w:r>
      <w:r w:rsidRPr="009F76D2">
        <w:rPr>
          <w:szCs w:val="22"/>
        </w:rPr>
        <w:t xml:space="preserve"> Eline </w:t>
      </w:r>
      <w:r>
        <w:rPr>
          <w:szCs w:val="22"/>
        </w:rPr>
        <w:t xml:space="preserve">(admin.) quitte la salle pour aller </w:t>
      </w:r>
      <w:r w:rsidRPr="009F76D2">
        <w:rPr>
          <w:szCs w:val="22"/>
        </w:rPr>
        <w:t>travailler pour Flonflons</w:t>
      </w:r>
      <w:r>
        <w:rPr>
          <w:szCs w:val="22"/>
        </w:rPr>
        <w:t>/</w:t>
      </w:r>
      <w:proofErr w:type="spellStart"/>
      <w:r>
        <w:rPr>
          <w:szCs w:val="22"/>
        </w:rPr>
        <w:t>Wazemmes</w:t>
      </w:r>
      <w:proofErr w:type="spellEnd"/>
      <w:r>
        <w:rPr>
          <w:szCs w:val="22"/>
        </w:rPr>
        <w:t xml:space="preserve"> l’Accordéon</w:t>
      </w:r>
      <w:r w:rsidRPr="009F76D2">
        <w:rPr>
          <w:szCs w:val="22"/>
        </w:rPr>
        <w:t xml:space="preserve"> (Lille)</w:t>
      </w:r>
    </w:p>
    <w:p w:rsidR="009F76D2" w:rsidRDefault="009F76D2" w:rsidP="00307C12">
      <w:pPr>
        <w:jc w:val="both"/>
        <w:rPr>
          <w:szCs w:val="22"/>
        </w:rPr>
      </w:pPr>
    </w:p>
    <w:p w:rsidR="00307C12" w:rsidRPr="00307C12" w:rsidRDefault="009F76D2" w:rsidP="00307C12">
      <w:pPr>
        <w:pStyle w:val="Paragraphedeliste"/>
        <w:numPr>
          <w:ilvl w:val="0"/>
          <w:numId w:val="1"/>
        </w:numPr>
        <w:jc w:val="both"/>
        <w:rPr>
          <w:szCs w:val="22"/>
        </w:rPr>
      </w:pPr>
      <w:r w:rsidRPr="009F76D2">
        <w:rPr>
          <w:b/>
          <w:szCs w:val="22"/>
        </w:rPr>
        <w:t xml:space="preserve">Autres info partagées : </w:t>
      </w:r>
    </w:p>
    <w:p w:rsidR="00307C12" w:rsidRDefault="009F76D2" w:rsidP="00307C12">
      <w:pPr>
        <w:pStyle w:val="Paragraphedeliste"/>
        <w:numPr>
          <w:ilvl w:val="1"/>
          <w:numId w:val="1"/>
        </w:numPr>
        <w:jc w:val="both"/>
        <w:rPr>
          <w:szCs w:val="22"/>
        </w:rPr>
      </w:pPr>
      <w:r w:rsidRPr="009F76D2">
        <w:rPr>
          <w:szCs w:val="22"/>
        </w:rPr>
        <w:t xml:space="preserve">Attention : pour demander l’aide à la diffusion CNM : il faut être à jour sur ces dettes CNM (taxe billetterie) </w:t>
      </w:r>
    </w:p>
    <w:p w:rsidR="00307C12" w:rsidRDefault="00307C12" w:rsidP="00307C12">
      <w:pPr>
        <w:pStyle w:val="Paragraphedeliste"/>
        <w:numPr>
          <w:ilvl w:val="1"/>
          <w:numId w:val="1"/>
        </w:numPr>
        <w:jc w:val="both"/>
        <w:rPr>
          <w:szCs w:val="22"/>
        </w:rPr>
      </w:pPr>
      <w:r w:rsidRPr="00307C12">
        <w:rPr>
          <w:szCs w:val="22"/>
        </w:rPr>
        <w:t>Artistes cités : Clair et Précis (</w:t>
      </w:r>
      <w:r>
        <w:rPr>
          <w:szCs w:val="22"/>
        </w:rPr>
        <w:t xml:space="preserve">projet rap </w:t>
      </w:r>
      <w:r w:rsidRPr="00307C12">
        <w:rPr>
          <w:szCs w:val="22"/>
        </w:rPr>
        <w:t xml:space="preserve">accompagné par </w:t>
      </w:r>
      <w:proofErr w:type="spellStart"/>
      <w:r w:rsidRPr="00307C12">
        <w:rPr>
          <w:szCs w:val="22"/>
        </w:rPr>
        <w:t>Manuf</w:t>
      </w:r>
      <w:proofErr w:type="spellEnd"/>
      <w:r w:rsidRPr="00307C12">
        <w:rPr>
          <w:szCs w:val="22"/>
        </w:rPr>
        <w:t xml:space="preserve"> et Caves à Musique)</w:t>
      </w:r>
      <w:r>
        <w:rPr>
          <w:szCs w:val="22"/>
        </w:rPr>
        <w:t xml:space="preserve">, A la </w:t>
      </w:r>
      <w:proofErr w:type="spellStart"/>
      <w:r>
        <w:rPr>
          <w:szCs w:val="22"/>
        </w:rPr>
        <w:t>bisaine</w:t>
      </w:r>
      <w:proofErr w:type="spellEnd"/>
      <w:r>
        <w:rPr>
          <w:szCs w:val="22"/>
        </w:rPr>
        <w:t xml:space="preserve"> (chanson festive)</w:t>
      </w:r>
    </w:p>
    <w:p w:rsidR="00212AF2" w:rsidRPr="00307C12" w:rsidRDefault="00212AF2" w:rsidP="00307C12">
      <w:pPr>
        <w:pStyle w:val="Paragraphedeliste"/>
        <w:ind w:left="1440"/>
        <w:jc w:val="both"/>
        <w:rPr>
          <w:szCs w:val="22"/>
        </w:rPr>
      </w:pPr>
    </w:p>
    <w:p w:rsidR="00212AF2" w:rsidRPr="00212AF2" w:rsidRDefault="00212AF2" w:rsidP="00212AF2">
      <w:pPr>
        <w:rPr>
          <w:szCs w:val="22"/>
        </w:rPr>
      </w:pPr>
    </w:p>
    <w:sectPr w:rsidR="00212AF2" w:rsidRPr="00212AF2" w:rsidSect="00147507">
      <w:footerReference w:type="default" r:id="rId7"/>
      <w:pgSz w:w="11906" w:h="16838"/>
      <w:pgMar w:top="1135" w:right="1417" w:bottom="1134"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63" w:rsidRDefault="00912D63" w:rsidP="001306D4">
      <w:r>
        <w:separator/>
      </w:r>
    </w:p>
  </w:endnote>
  <w:endnote w:type="continuationSeparator" w:id="0">
    <w:p w:rsidR="00912D63" w:rsidRDefault="00912D63" w:rsidP="0013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Roboto">
    <w:altName w:val="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D4" w:rsidRDefault="001306D4" w:rsidP="00147507">
    <w:pPr>
      <w:pStyle w:val="NormalWeb"/>
      <w:spacing w:before="0" w:beforeAutospacing="0" w:after="0" w:afterAutospacing="0"/>
      <w:contextualSpacing/>
      <w:jc w:val="right"/>
      <w:rPr>
        <w:rFonts w:ascii="Roboto" w:hAnsi="Roboto"/>
        <w:i/>
        <w:sz w:val="20"/>
        <w:szCs w:val="22"/>
      </w:rPr>
    </w:pPr>
    <w:r w:rsidRPr="001306D4">
      <w:rPr>
        <w:rFonts w:ascii="Roboto" w:hAnsi="Roboto"/>
        <w:i/>
        <w:sz w:val="20"/>
        <w:szCs w:val="22"/>
      </w:rPr>
      <w:t>Réunion autour des suites du SOLIMA Aisne</w:t>
    </w:r>
    <w:r>
      <w:rPr>
        <w:rFonts w:ascii="Roboto" w:hAnsi="Roboto"/>
        <w:i/>
        <w:sz w:val="20"/>
        <w:szCs w:val="22"/>
      </w:rPr>
      <w:t xml:space="preserve"> – 29.01.2024 – Tergnier </w:t>
    </w:r>
  </w:p>
  <w:p w:rsidR="00147507" w:rsidRPr="001306D4" w:rsidRDefault="00147507" w:rsidP="00147507">
    <w:pPr>
      <w:pStyle w:val="NormalWeb"/>
      <w:spacing w:before="0" w:beforeAutospacing="0" w:after="0" w:afterAutospacing="0"/>
      <w:contextualSpacing/>
      <w:jc w:val="right"/>
      <w:rPr>
        <w:rFonts w:ascii="Roboto" w:hAnsi="Roboto"/>
        <w:i/>
        <w:sz w:val="20"/>
        <w:szCs w:val="22"/>
      </w:rPr>
    </w:pPr>
    <w:r w:rsidRPr="00147507">
      <w:rPr>
        <w:rFonts w:ascii="Roboto" w:hAnsi="Roboto"/>
        <w:i/>
        <w:sz w:val="20"/>
        <w:szCs w:val="22"/>
      </w:rPr>
      <w:fldChar w:fldCharType="begin"/>
    </w:r>
    <w:r w:rsidRPr="00147507">
      <w:rPr>
        <w:rFonts w:ascii="Roboto" w:hAnsi="Roboto"/>
        <w:i/>
        <w:sz w:val="20"/>
        <w:szCs w:val="22"/>
      </w:rPr>
      <w:instrText>PAGE   \* MERGEFORMAT</w:instrText>
    </w:r>
    <w:r w:rsidRPr="00147507">
      <w:rPr>
        <w:rFonts w:ascii="Roboto" w:hAnsi="Roboto"/>
        <w:i/>
        <w:sz w:val="20"/>
        <w:szCs w:val="22"/>
      </w:rPr>
      <w:fldChar w:fldCharType="separate"/>
    </w:r>
    <w:r>
      <w:rPr>
        <w:rFonts w:ascii="Roboto" w:hAnsi="Roboto"/>
        <w:i/>
        <w:noProof/>
        <w:sz w:val="20"/>
        <w:szCs w:val="22"/>
      </w:rPr>
      <w:t>1</w:t>
    </w:r>
    <w:r w:rsidRPr="00147507">
      <w:rPr>
        <w:rFonts w:ascii="Roboto" w:hAnsi="Roboto"/>
        <w:i/>
        <w:sz w:val="20"/>
        <w:szCs w:val="22"/>
      </w:rPr>
      <w:fldChar w:fldCharType="end"/>
    </w:r>
    <w:r>
      <w:rPr>
        <w:rFonts w:ascii="Roboto" w:hAnsi="Roboto"/>
        <w:i/>
        <w:sz w:val="20"/>
        <w:szCs w:val="22"/>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63" w:rsidRDefault="00912D63" w:rsidP="001306D4">
      <w:r>
        <w:separator/>
      </w:r>
    </w:p>
  </w:footnote>
  <w:footnote w:type="continuationSeparator" w:id="0">
    <w:p w:rsidR="00912D63" w:rsidRDefault="00912D63" w:rsidP="001306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60D"/>
    <w:multiLevelType w:val="hybridMultilevel"/>
    <w:tmpl w:val="F2C8849C"/>
    <w:lvl w:ilvl="0" w:tplc="4C42E84A">
      <w:start w:val="2"/>
      <w:numFmt w:val="bullet"/>
      <w:lvlText w:val=""/>
      <w:lvlJc w:val="left"/>
      <w:pPr>
        <w:ind w:left="360" w:hanging="360"/>
      </w:pPr>
      <w:rPr>
        <w:rFonts w:ascii="Wingdings" w:eastAsiaTheme="minorHAnsi" w:hAnsi="Wingdings"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9F16E3B"/>
    <w:multiLevelType w:val="multilevel"/>
    <w:tmpl w:val="5B9616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07D02F2"/>
    <w:multiLevelType w:val="hybridMultilevel"/>
    <w:tmpl w:val="04B01258"/>
    <w:lvl w:ilvl="0" w:tplc="0F00F600">
      <w:start w:val="29"/>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957FC5"/>
    <w:multiLevelType w:val="hybridMultilevel"/>
    <w:tmpl w:val="20E08CE2"/>
    <w:lvl w:ilvl="0" w:tplc="0680BAE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EC32F4"/>
    <w:multiLevelType w:val="multilevel"/>
    <w:tmpl w:val="E59084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58C1D93"/>
    <w:multiLevelType w:val="hybridMultilevel"/>
    <w:tmpl w:val="3488B488"/>
    <w:lvl w:ilvl="0" w:tplc="B402438E">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E570DC"/>
    <w:multiLevelType w:val="hybridMultilevel"/>
    <w:tmpl w:val="4A228174"/>
    <w:lvl w:ilvl="0" w:tplc="104A637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D03B9C"/>
    <w:multiLevelType w:val="hybridMultilevel"/>
    <w:tmpl w:val="724408EA"/>
    <w:lvl w:ilvl="0" w:tplc="86A25EAC">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EC45D3A"/>
    <w:multiLevelType w:val="hybridMultilevel"/>
    <w:tmpl w:val="C2ACDEDC"/>
    <w:lvl w:ilvl="0" w:tplc="040C0001">
      <w:start w:val="29"/>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A343BC"/>
    <w:multiLevelType w:val="multilevel"/>
    <w:tmpl w:val="866082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1FC2619"/>
    <w:multiLevelType w:val="hybridMultilevel"/>
    <w:tmpl w:val="24F050F2"/>
    <w:lvl w:ilvl="0" w:tplc="264A33B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9"/>
  </w:num>
  <w:num w:numId="6">
    <w:abstractNumId w:val="1"/>
  </w:num>
  <w:num w:numId="7">
    <w:abstractNumId w:val="10"/>
  </w:num>
  <w:num w:numId="8">
    <w:abstractNumId w:val="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36"/>
    <w:rsid w:val="00007304"/>
    <w:rsid w:val="00012397"/>
    <w:rsid w:val="00026405"/>
    <w:rsid w:val="000347BD"/>
    <w:rsid w:val="00052033"/>
    <w:rsid w:val="000B6ED2"/>
    <w:rsid w:val="000C4241"/>
    <w:rsid w:val="000C6D4E"/>
    <w:rsid w:val="000F059C"/>
    <w:rsid w:val="000F6EF3"/>
    <w:rsid w:val="001148B7"/>
    <w:rsid w:val="001306D4"/>
    <w:rsid w:val="00142659"/>
    <w:rsid w:val="00147507"/>
    <w:rsid w:val="0019666A"/>
    <w:rsid w:val="001A21B4"/>
    <w:rsid w:val="001B7A7E"/>
    <w:rsid w:val="001F5070"/>
    <w:rsid w:val="00212AF2"/>
    <w:rsid w:val="00245734"/>
    <w:rsid w:val="002648B1"/>
    <w:rsid w:val="002E1BDF"/>
    <w:rsid w:val="002E6EF3"/>
    <w:rsid w:val="002F647A"/>
    <w:rsid w:val="00307C12"/>
    <w:rsid w:val="003154C7"/>
    <w:rsid w:val="00395AFC"/>
    <w:rsid w:val="00431BB2"/>
    <w:rsid w:val="00485480"/>
    <w:rsid w:val="004E789C"/>
    <w:rsid w:val="00517A01"/>
    <w:rsid w:val="00525DFE"/>
    <w:rsid w:val="00584882"/>
    <w:rsid w:val="005954FC"/>
    <w:rsid w:val="00597A1F"/>
    <w:rsid w:val="005F6169"/>
    <w:rsid w:val="006263A1"/>
    <w:rsid w:val="006A0ABA"/>
    <w:rsid w:val="007141F1"/>
    <w:rsid w:val="007F287C"/>
    <w:rsid w:val="007F2F2B"/>
    <w:rsid w:val="007F700A"/>
    <w:rsid w:val="00830DA4"/>
    <w:rsid w:val="00835601"/>
    <w:rsid w:val="008E01A3"/>
    <w:rsid w:val="00912D63"/>
    <w:rsid w:val="0097125F"/>
    <w:rsid w:val="0099620F"/>
    <w:rsid w:val="009F76D2"/>
    <w:rsid w:val="00A00877"/>
    <w:rsid w:val="00A155BC"/>
    <w:rsid w:val="00A26E92"/>
    <w:rsid w:val="00A40336"/>
    <w:rsid w:val="00AA4A62"/>
    <w:rsid w:val="00AA68F1"/>
    <w:rsid w:val="00B87201"/>
    <w:rsid w:val="00BA608F"/>
    <w:rsid w:val="00BD4E1E"/>
    <w:rsid w:val="00BD5261"/>
    <w:rsid w:val="00C17767"/>
    <w:rsid w:val="00C75ABE"/>
    <w:rsid w:val="00CF15FE"/>
    <w:rsid w:val="00D4724D"/>
    <w:rsid w:val="00D551CD"/>
    <w:rsid w:val="00D65001"/>
    <w:rsid w:val="00D84B0E"/>
    <w:rsid w:val="00DC018A"/>
    <w:rsid w:val="00DF6205"/>
    <w:rsid w:val="00E20C06"/>
    <w:rsid w:val="00E3483F"/>
    <w:rsid w:val="00E37678"/>
    <w:rsid w:val="00F7021E"/>
    <w:rsid w:val="00F8305B"/>
    <w:rsid w:val="00FB63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669E5"/>
  <w15:chartTrackingRefBased/>
  <w15:docId w15:val="{7DF739CC-861A-4E56-AB0C-D0E474C1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paragraph" w:styleId="Titre1">
    <w:name w:val="heading 1"/>
    <w:basedOn w:val="Normal"/>
    <w:next w:val="Normal"/>
    <w:link w:val="Titre1Car"/>
    <w:uiPriority w:val="9"/>
    <w:qFormat/>
    <w:rsid w:val="00052033"/>
    <w:pPr>
      <w:keepNext/>
      <w:jc w:val="both"/>
      <w:outlineLvl w:val="0"/>
    </w:pPr>
    <w:rPr>
      <w:b/>
      <w:szCs w:val="22"/>
    </w:rPr>
  </w:style>
  <w:style w:type="paragraph" w:styleId="Titre2">
    <w:name w:val="heading 2"/>
    <w:basedOn w:val="Normal"/>
    <w:next w:val="Normal"/>
    <w:link w:val="Titre2Car"/>
    <w:uiPriority w:val="9"/>
    <w:semiHidden/>
    <w:unhideWhenUsed/>
    <w:qFormat/>
    <w:rsid w:val="00DC01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Corpsdetexte"/>
    <w:link w:val="Titre3Car"/>
    <w:qFormat/>
    <w:rsid w:val="00DC018A"/>
    <w:pPr>
      <w:numPr>
        <w:ilvl w:val="2"/>
        <w:numId w:val="4"/>
      </w:numPr>
      <w:suppressAutoHyphens/>
      <w:overflowPunct w:val="0"/>
      <w:spacing w:before="227"/>
      <w:outlineLvl w:val="2"/>
    </w:pPr>
    <w:rPr>
      <w:rFonts w:ascii="Liberation Serif" w:eastAsia="Noto Serif CJK SC" w:hAnsi="Liberation Serif" w:cs="Lohit Devanagari"/>
      <w:b/>
      <w:bCs/>
      <w:kern w:val="2"/>
      <w:szCs w:val="22"/>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4033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il">
    <w:name w:val="il"/>
    <w:basedOn w:val="Policepardfaut"/>
    <w:rsid w:val="00A40336"/>
  </w:style>
  <w:style w:type="paragraph" w:styleId="Paragraphedeliste">
    <w:name w:val="List Paragraph"/>
    <w:basedOn w:val="Normal"/>
    <w:uiPriority w:val="34"/>
    <w:qFormat/>
    <w:rsid w:val="007F2F2B"/>
    <w:pPr>
      <w:ind w:left="720"/>
      <w:contextualSpacing/>
    </w:pPr>
  </w:style>
  <w:style w:type="paragraph" w:styleId="Corpsdetexte">
    <w:name w:val="Body Text"/>
    <w:basedOn w:val="Normal"/>
    <w:link w:val="CorpsdetexteCar"/>
    <w:uiPriority w:val="99"/>
    <w:unhideWhenUsed/>
    <w:rsid w:val="000C6D4E"/>
    <w:pPr>
      <w:jc w:val="both"/>
    </w:pPr>
    <w:rPr>
      <w:b/>
      <w:szCs w:val="22"/>
    </w:rPr>
  </w:style>
  <w:style w:type="character" w:customStyle="1" w:styleId="CorpsdetexteCar">
    <w:name w:val="Corps de texte Car"/>
    <w:basedOn w:val="Policepardfaut"/>
    <w:link w:val="Corpsdetexte"/>
    <w:uiPriority w:val="99"/>
    <w:rsid w:val="000C6D4E"/>
    <w:rPr>
      <w:b/>
      <w:szCs w:val="22"/>
    </w:rPr>
  </w:style>
  <w:style w:type="character" w:styleId="lev">
    <w:name w:val="Strong"/>
    <w:basedOn w:val="Policepardfaut"/>
    <w:uiPriority w:val="22"/>
    <w:qFormat/>
    <w:rsid w:val="001148B7"/>
    <w:rPr>
      <w:b/>
      <w:bCs/>
    </w:rPr>
  </w:style>
  <w:style w:type="character" w:customStyle="1" w:styleId="Titre1Car">
    <w:name w:val="Titre 1 Car"/>
    <w:basedOn w:val="Policepardfaut"/>
    <w:link w:val="Titre1"/>
    <w:uiPriority w:val="9"/>
    <w:rsid w:val="00052033"/>
    <w:rPr>
      <w:b/>
      <w:szCs w:val="22"/>
    </w:rPr>
  </w:style>
  <w:style w:type="character" w:customStyle="1" w:styleId="Titre2Car">
    <w:name w:val="Titre 2 Car"/>
    <w:basedOn w:val="Policepardfaut"/>
    <w:link w:val="Titre2"/>
    <w:uiPriority w:val="9"/>
    <w:semiHidden/>
    <w:rsid w:val="00DC018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rsid w:val="00DC018A"/>
    <w:rPr>
      <w:rFonts w:ascii="Liberation Serif" w:eastAsia="Noto Serif CJK SC" w:hAnsi="Liberation Serif" w:cs="Lohit Devanagari"/>
      <w:b/>
      <w:bCs/>
      <w:kern w:val="2"/>
      <w:szCs w:val="22"/>
      <w:lang w:eastAsia="zh-CN" w:bidi="hi-IN"/>
    </w:rPr>
  </w:style>
  <w:style w:type="paragraph" w:styleId="Corpsdetexte2">
    <w:name w:val="Body Text 2"/>
    <w:basedOn w:val="Normal"/>
    <w:link w:val="Corpsdetexte2Car"/>
    <w:uiPriority w:val="99"/>
    <w:unhideWhenUsed/>
    <w:rsid w:val="005954FC"/>
    <w:pPr>
      <w:jc w:val="both"/>
    </w:pPr>
    <w:rPr>
      <w:i/>
      <w:szCs w:val="22"/>
    </w:rPr>
  </w:style>
  <w:style w:type="character" w:customStyle="1" w:styleId="Corpsdetexte2Car">
    <w:name w:val="Corps de texte 2 Car"/>
    <w:basedOn w:val="Policepardfaut"/>
    <w:link w:val="Corpsdetexte2"/>
    <w:uiPriority w:val="99"/>
    <w:rsid w:val="005954FC"/>
    <w:rPr>
      <w:i/>
      <w:szCs w:val="22"/>
    </w:rPr>
  </w:style>
  <w:style w:type="paragraph" w:styleId="En-tte">
    <w:name w:val="header"/>
    <w:basedOn w:val="Normal"/>
    <w:link w:val="En-tteCar"/>
    <w:uiPriority w:val="99"/>
    <w:unhideWhenUsed/>
    <w:rsid w:val="001306D4"/>
    <w:pPr>
      <w:tabs>
        <w:tab w:val="center" w:pos="4536"/>
        <w:tab w:val="right" w:pos="9072"/>
      </w:tabs>
    </w:pPr>
  </w:style>
  <w:style w:type="character" w:customStyle="1" w:styleId="En-tteCar">
    <w:name w:val="En-tête Car"/>
    <w:basedOn w:val="Policepardfaut"/>
    <w:link w:val="En-tte"/>
    <w:uiPriority w:val="99"/>
    <w:rsid w:val="001306D4"/>
  </w:style>
  <w:style w:type="paragraph" w:styleId="Pieddepage">
    <w:name w:val="footer"/>
    <w:basedOn w:val="Normal"/>
    <w:link w:val="PieddepageCar"/>
    <w:uiPriority w:val="99"/>
    <w:unhideWhenUsed/>
    <w:rsid w:val="001306D4"/>
    <w:pPr>
      <w:tabs>
        <w:tab w:val="center" w:pos="4536"/>
        <w:tab w:val="right" w:pos="9072"/>
      </w:tabs>
    </w:pPr>
  </w:style>
  <w:style w:type="character" w:customStyle="1" w:styleId="PieddepageCar">
    <w:name w:val="Pied de page Car"/>
    <w:basedOn w:val="Policepardfaut"/>
    <w:link w:val="Pieddepage"/>
    <w:uiPriority w:val="99"/>
    <w:rsid w:val="0013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94245">
      <w:bodyDiv w:val="1"/>
      <w:marLeft w:val="0"/>
      <w:marRight w:val="0"/>
      <w:marTop w:val="0"/>
      <w:marBottom w:val="0"/>
      <w:divBdr>
        <w:top w:val="none" w:sz="0" w:space="0" w:color="auto"/>
        <w:left w:val="none" w:sz="0" w:space="0" w:color="auto"/>
        <w:bottom w:val="none" w:sz="0" w:space="0" w:color="auto"/>
        <w:right w:val="none" w:sz="0" w:space="0" w:color="auto"/>
      </w:divBdr>
    </w:div>
    <w:div w:id="1490096428">
      <w:bodyDiv w:val="1"/>
      <w:marLeft w:val="0"/>
      <w:marRight w:val="0"/>
      <w:marTop w:val="0"/>
      <w:marBottom w:val="0"/>
      <w:divBdr>
        <w:top w:val="none" w:sz="0" w:space="0" w:color="auto"/>
        <w:left w:val="none" w:sz="0" w:space="0" w:color="auto"/>
        <w:bottom w:val="none" w:sz="0" w:space="0" w:color="auto"/>
        <w:right w:val="none" w:sz="0" w:space="0" w:color="auto"/>
      </w:divBdr>
    </w:div>
    <w:div w:id="1572616052">
      <w:bodyDiv w:val="1"/>
      <w:marLeft w:val="0"/>
      <w:marRight w:val="0"/>
      <w:marTop w:val="0"/>
      <w:marBottom w:val="0"/>
      <w:divBdr>
        <w:top w:val="none" w:sz="0" w:space="0" w:color="auto"/>
        <w:left w:val="none" w:sz="0" w:space="0" w:color="auto"/>
        <w:bottom w:val="none" w:sz="0" w:space="0" w:color="auto"/>
        <w:right w:val="none" w:sz="0" w:space="0" w:color="auto"/>
      </w:divBdr>
      <w:divsChild>
        <w:div w:id="1584605439">
          <w:marLeft w:val="0"/>
          <w:marRight w:val="0"/>
          <w:marTop w:val="0"/>
          <w:marBottom w:val="0"/>
          <w:divBdr>
            <w:top w:val="none" w:sz="0" w:space="0" w:color="auto"/>
            <w:left w:val="none" w:sz="0" w:space="0" w:color="auto"/>
            <w:bottom w:val="none" w:sz="0" w:space="0" w:color="auto"/>
            <w:right w:val="none" w:sz="0" w:space="0" w:color="auto"/>
          </w:divBdr>
        </w:div>
        <w:div w:id="1159492774">
          <w:marLeft w:val="0"/>
          <w:marRight w:val="0"/>
          <w:marTop w:val="0"/>
          <w:marBottom w:val="0"/>
          <w:divBdr>
            <w:top w:val="none" w:sz="0" w:space="0" w:color="auto"/>
            <w:left w:val="none" w:sz="0" w:space="0" w:color="auto"/>
            <w:bottom w:val="none" w:sz="0" w:space="0" w:color="auto"/>
            <w:right w:val="none" w:sz="0" w:space="0" w:color="auto"/>
          </w:divBdr>
        </w:div>
        <w:div w:id="62077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5</Pages>
  <Words>1975</Words>
  <Characters>10866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 HF</dc:creator>
  <cp:keywords/>
  <dc:description/>
  <cp:lastModifiedBy>Antoine - HF</cp:lastModifiedBy>
  <cp:revision>42</cp:revision>
  <dcterms:created xsi:type="dcterms:W3CDTF">2024-01-29T09:33:00Z</dcterms:created>
  <dcterms:modified xsi:type="dcterms:W3CDTF">2024-01-31T16:06:00Z</dcterms:modified>
</cp:coreProperties>
</file>