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24ED4DA" w14:textId="7D6EEBFB" w:rsidR="001146C3" w:rsidRPr="00A14D61" w:rsidRDefault="00637A85" w:rsidP="001146C3">
      <w:pPr>
        <w:tabs>
          <w:tab w:val="left" w:pos="1506"/>
        </w:tabs>
        <w:jc w:val="both"/>
        <w:rPr>
          <w:rFonts w:ascii="Arial" w:hAnsi="Arial" w:cs="Arial"/>
          <w:sz w:val="22"/>
          <w:szCs w:val="22"/>
          <w:lang w:val="en-GB"/>
        </w:rPr>
      </w:pPr>
      <w:r w:rsidRPr="00A14D61">
        <w:rPr>
          <w:rFonts w:ascii="Arial" w:hAnsi="Arial" w:cs="Arial"/>
          <w:b/>
          <w:bCs/>
          <w:noProof/>
          <w:sz w:val="22"/>
          <w:szCs w:val="22"/>
        </w:rPr>
        <mc:AlternateContent>
          <mc:Choice Requires="wps">
            <w:drawing>
              <wp:anchor distT="0" distB="0" distL="114300" distR="114300" simplePos="0" relativeHeight="251656192" behindDoc="1" locked="0" layoutInCell="1" allowOverlap="1" wp14:anchorId="393D1B8E" wp14:editId="2A9137C9">
                <wp:simplePos x="0" y="0"/>
                <wp:positionH relativeFrom="page">
                  <wp:align>center</wp:align>
                </wp:positionH>
                <wp:positionV relativeFrom="paragraph">
                  <wp:posOffset>222885</wp:posOffset>
                </wp:positionV>
                <wp:extent cx="7005955" cy="190500"/>
                <wp:effectExtent l="0" t="0" r="444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90500"/>
                        </a:xfrm>
                        <a:prstGeom prst="rect">
                          <a:avLst/>
                        </a:prstGeom>
                        <a:solidFill>
                          <a:schemeClr val="accent6"/>
                        </a:solidFill>
                        <a:ln>
                          <a:noFill/>
                        </a:ln>
                        <a:extLst/>
                      </wps:spPr>
                      <wps:txbx>
                        <w:txbxContent>
                          <w:p w14:paraId="19305AA1" w14:textId="5C12012A" w:rsidR="00D32F72" w:rsidRPr="00BA4E40" w:rsidRDefault="00D32F72"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1B8E" id="_x0000_t202" coordsize="21600,21600" o:spt="202" path="m,l,21600r21600,l21600,xe">
                <v:stroke joinstyle="miter"/>
                <v:path gradientshapeok="t" o:connecttype="rect"/>
              </v:shapetype>
              <v:shape id="Text Box 3" o:spid="_x0000_s1026" type="#_x0000_t202" style="position:absolute;left:0;text-align:left;margin-left:0;margin-top:17.55pt;width:551.65pt;height: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" fillcolor="#f79646 [3209]" stroked="f">
                <v:textbox inset=",0,,0">
                  <w:txbxContent>
                    <w:p w14:paraId="19305AA1" w14:textId="5C12012A" w:rsidR="00D32F72" w:rsidRPr="00BA4E40" w:rsidRDefault="00D32F72"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Attendees</w:t>
                      </w:r>
                    </w:p>
                  </w:txbxContent>
                </v:textbox>
                <w10:wrap anchorx="page"/>
              </v:shape>
            </w:pict>
          </mc:Fallback>
        </mc:AlternateContent>
      </w:r>
      <w:r w:rsidR="008F0003" w:rsidRPr="00A14D61">
        <w:rPr>
          <w:rFonts w:ascii="Arial" w:hAnsi="Arial" w:cs="Arial"/>
          <w:noProof/>
          <w:sz w:val="22"/>
          <w:szCs w:val="22"/>
        </w:rPr>
        <mc:AlternateContent>
          <mc:Choice Requires="wps">
            <w:drawing>
              <wp:anchor distT="0" distB="0" distL="114300" distR="114300" simplePos="0" relativeHeight="251654144" behindDoc="0" locked="0" layoutInCell="1" allowOverlap="1" wp14:anchorId="1911CB75" wp14:editId="34CE6231">
                <wp:simplePos x="0" y="0"/>
                <wp:positionH relativeFrom="page">
                  <wp:align>center</wp:align>
                </wp:positionH>
                <wp:positionV relativeFrom="paragraph">
                  <wp:posOffset>-1377315</wp:posOffset>
                </wp:positionV>
                <wp:extent cx="7005955" cy="153352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533525"/>
                        </a:xfrm>
                        <a:prstGeom prst="rect">
                          <a:avLst/>
                        </a:prstGeom>
                        <a:solidFill>
                          <a:schemeClr val="accent6"/>
                        </a:solidFill>
                        <a:ln>
                          <a:noFill/>
                        </a:ln>
                        <a:extLst/>
                      </wps:spPr>
                      <wps:txbx>
                        <w:txbxContent>
                          <w:p w14:paraId="58D1EA3D" w14:textId="77777777" w:rsidR="00D32F72" w:rsidRPr="008F0003" w:rsidRDefault="00D32F72" w:rsidP="0022467F">
                            <w:pPr>
                              <w:pStyle w:val="FieldText"/>
                              <w:jc w:val="center"/>
                              <w:rPr>
                                <w:rFonts w:cs="Arial"/>
                                <w:b/>
                                <w:color w:val="FFFFFF"/>
                                <w:sz w:val="24"/>
                                <w:szCs w:val="24"/>
                              </w:rPr>
                            </w:pPr>
                            <w:r w:rsidRPr="008F0003">
                              <w:rPr>
                                <w:rFonts w:cs="Arial"/>
                                <w:b/>
                                <w:color w:val="FFFFFF"/>
                                <w:sz w:val="24"/>
                                <w:szCs w:val="24"/>
                              </w:rPr>
                              <w:t>Delaware Cancer Consortium</w:t>
                            </w:r>
                          </w:p>
                          <w:p w14:paraId="0813FD4E" w14:textId="18D07DDA" w:rsidR="00D32F72" w:rsidRPr="008F0003" w:rsidRDefault="00D32F72" w:rsidP="0022467F">
                            <w:pPr>
                              <w:pStyle w:val="FieldText"/>
                              <w:jc w:val="center"/>
                              <w:rPr>
                                <w:rFonts w:cs="Arial"/>
                                <w:b/>
                                <w:color w:val="FFFFFF"/>
                                <w:sz w:val="24"/>
                                <w:szCs w:val="24"/>
                              </w:rPr>
                            </w:pPr>
                            <w:r>
                              <w:rPr>
                                <w:rFonts w:cs="Arial"/>
                                <w:b/>
                                <w:color w:val="FFFFFF"/>
                                <w:sz w:val="24"/>
                                <w:szCs w:val="24"/>
                              </w:rPr>
                              <w:t>Cancer Risk Reduction</w:t>
                            </w:r>
                            <w:r w:rsidRPr="008F0003">
                              <w:rPr>
                                <w:rFonts w:cs="Arial"/>
                                <w:b/>
                                <w:color w:val="FFFFFF"/>
                                <w:sz w:val="24"/>
                                <w:szCs w:val="24"/>
                              </w:rPr>
                              <w:t xml:space="preserve"> Committee</w:t>
                            </w:r>
                          </w:p>
                          <w:p w14:paraId="01E95655" w14:textId="072B503F" w:rsidR="00D32F72" w:rsidRPr="008F0003" w:rsidRDefault="0014655C" w:rsidP="0022467F">
                            <w:pPr>
                              <w:pStyle w:val="FieldText"/>
                              <w:jc w:val="center"/>
                              <w:rPr>
                                <w:rFonts w:cs="Arial"/>
                                <w:b/>
                                <w:color w:val="FFFFFF"/>
                                <w:sz w:val="24"/>
                                <w:szCs w:val="24"/>
                              </w:rPr>
                            </w:pPr>
                            <w:r>
                              <w:rPr>
                                <w:rFonts w:cs="Arial"/>
                                <w:b/>
                                <w:color w:val="FFFFFF"/>
                                <w:sz w:val="24"/>
                                <w:szCs w:val="24"/>
                              </w:rPr>
                              <w:t>January 8, 2018</w:t>
                            </w:r>
                          </w:p>
                          <w:p w14:paraId="6FA1A8CF" w14:textId="7651403B" w:rsidR="00D32F72" w:rsidRPr="008F0003" w:rsidRDefault="00D32F72" w:rsidP="00F33D39">
                            <w:pPr>
                              <w:jc w:val="center"/>
                              <w:rPr>
                                <w:rFonts w:ascii="Arial" w:hAnsi="Arial" w:cs="Arial"/>
                                <w:b/>
                                <w:color w:val="FFFFFF"/>
                                <w:sz w:val="24"/>
                                <w:szCs w:val="24"/>
                                <w:lang w:val="en-GB"/>
                              </w:rPr>
                            </w:pPr>
                            <w:r w:rsidRPr="008F0003">
                              <w:rPr>
                                <w:rFonts w:ascii="Arial" w:hAnsi="Arial" w:cs="Arial"/>
                                <w:b/>
                                <w:color w:val="FFFFFF"/>
                                <w:sz w:val="24"/>
                                <w:szCs w:val="24"/>
                                <w:lang w:val="en-GB"/>
                              </w:rPr>
                              <w:t>Minutes-</w:t>
                            </w:r>
                            <w:r w:rsidR="00207EE8">
                              <w:rPr>
                                <w:rFonts w:ascii="Arial" w:hAnsi="Arial" w:cs="Arial"/>
                                <w:b/>
                                <w:color w:val="FFFFFF"/>
                                <w:sz w:val="24"/>
                                <w:szCs w:val="24"/>
                                <w:lang w:val="en-GB"/>
                              </w:rPr>
                              <w:t>Approved</w:t>
                            </w:r>
                          </w:p>
                          <w:p w14:paraId="27D5F44E" w14:textId="4005F440" w:rsidR="00D32F72" w:rsidRPr="008F0003" w:rsidRDefault="00D32F72"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The Outlook at the Duncan Center</w:t>
                            </w:r>
                          </w:p>
                          <w:p w14:paraId="2BF565C8" w14:textId="004E7DCE" w:rsidR="00D32F72" w:rsidRPr="008F0003" w:rsidRDefault="00D32F72"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500 West Loockerman Street</w:t>
                            </w:r>
                          </w:p>
                          <w:p w14:paraId="5CF3E48A" w14:textId="2859758F" w:rsidR="00D32F72" w:rsidRPr="00BA4E40" w:rsidRDefault="00D32F72" w:rsidP="0022467F">
                            <w:pPr>
                              <w:jc w:val="center"/>
                              <w:rPr>
                                <w:rFonts w:ascii="Arial" w:hAnsi="Arial" w:cs="Arial"/>
                                <w:color w:val="FFFFFF"/>
                                <w:sz w:val="22"/>
                                <w:szCs w:val="22"/>
                              </w:rPr>
                            </w:pPr>
                            <w:r w:rsidRPr="008F0003">
                              <w:rPr>
                                <w:rFonts w:ascii="Arial" w:hAnsi="Arial" w:cs="Arial"/>
                                <w:b/>
                                <w:color w:val="FFFFFF"/>
                                <w:sz w:val="24"/>
                                <w:szCs w:val="24"/>
                                <w:lang w:val="en-GB"/>
                              </w:rPr>
                              <w:t xml:space="preserve">Dover, 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1CB75" id="_x0000_t202" coordsize="21600,21600" o:spt="202" path="m,l,21600r21600,l21600,xe">
                <v:stroke joinstyle="miter"/>
                <v:path gradientshapeok="t" o:connecttype="rect"/>
              </v:shapetype>
              <v:shape id="Text Box 2" o:spid="_x0000_s1027" type="#_x0000_t202" style="position:absolute;left:0;text-align:left;margin-left:0;margin-top:-108.45pt;width:551.65pt;height:120.7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" fillcolor="#f79646 [3209]" stroked="f">
                <v:textbox>
                  <w:txbxContent>
                    <w:p w14:paraId="58D1EA3D" w14:textId="77777777" w:rsidR="00D32F72" w:rsidRPr="008F0003" w:rsidRDefault="00D32F72" w:rsidP="0022467F">
                      <w:pPr>
                        <w:pStyle w:val="FieldText"/>
                        <w:jc w:val="center"/>
                        <w:rPr>
                          <w:rFonts w:cs="Arial"/>
                          <w:b/>
                          <w:color w:val="FFFFFF"/>
                          <w:sz w:val="24"/>
                          <w:szCs w:val="24"/>
                        </w:rPr>
                      </w:pPr>
                      <w:r w:rsidRPr="008F0003">
                        <w:rPr>
                          <w:rFonts w:cs="Arial"/>
                          <w:b/>
                          <w:color w:val="FFFFFF"/>
                          <w:sz w:val="24"/>
                          <w:szCs w:val="24"/>
                        </w:rPr>
                        <w:t>Delaware Cancer Consortium</w:t>
                      </w:r>
                    </w:p>
                    <w:p w14:paraId="0813FD4E" w14:textId="18D07DDA" w:rsidR="00D32F72" w:rsidRPr="008F0003" w:rsidRDefault="00D32F72" w:rsidP="0022467F">
                      <w:pPr>
                        <w:pStyle w:val="FieldText"/>
                        <w:jc w:val="center"/>
                        <w:rPr>
                          <w:rFonts w:cs="Arial"/>
                          <w:b/>
                          <w:color w:val="FFFFFF"/>
                          <w:sz w:val="24"/>
                          <w:szCs w:val="24"/>
                        </w:rPr>
                      </w:pPr>
                      <w:r>
                        <w:rPr>
                          <w:rFonts w:cs="Arial"/>
                          <w:b/>
                          <w:color w:val="FFFFFF"/>
                          <w:sz w:val="24"/>
                          <w:szCs w:val="24"/>
                        </w:rPr>
                        <w:t>Cancer Risk Reduction</w:t>
                      </w:r>
                      <w:r w:rsidRPr="008F0003">
                        <w:rPr>
                          <w:rFonts w:cs="Arial"/>
                          <w:b/>
                          <w:color w:val="FFFFFF"/>
                          <w:sz w:val="24"/>
                          <w:szCs w:val="24"/>
                        </w:rPr>
                        <w:t xml:space="preserve"> Committee</w:t>
                      </w:r>
                    </w:p>
                    <w:p w14:paraId="01E95655" w14:textId="072B503F" w:rsidR="00D32F72" w:rsidRPr="008F0003" w:rsidRDefault="0014655C" w:rsidP="0022467F">
                      <w:pPr>
                        <w:pStyle w:val="FieldText"/>
                        <w:jc w:val="center"/>
                        <w:rPr>
                          <w:rFonts w:cs="Arial"/>
                          <w:b/>
                          <w:color w:val="FFFFFF"/>
                          <w:sz w:val="24"/>
                          <w:szCs w:val="24"/>
                        </w:rPr>
                      </w:pPr>
                      <w:r>
                        <w:rPr>
                          <w:rFonts w:cs="Arial"/>
                          <w:b/>
                          <w:color w:val="FFFFFF"/>
                          <w:sz w:val="24"/>
                          <w:szCs w:val="24"/>
                        </w:rPr>
                        <w:t>January 8, 2018</w:t>
                      </w:r>
                    </w:p>
                    <w:p w14:paraId="6FA1A8CF" w14:textId="7651403B" w:rsidR="00D32F72" w:rsidRPr="008F0003" w:rsidRDefault="00D32F72" w:rsidP="00F33D39">
                      <w:pPr>
                        <w:jc w:val="center"/>
                        <w:rPr>
                          <w:rFonts w:ascii="Arial" w:hAnsi="Arial" w:cs="Arial"/>
                          <w:b/>
                          <w:color w:val="FFFFFF"/>
                          <w:sz w:val="24"/>
                          <w:szCs w:val="24"/>
                          <w:lang w:val="en-GB"/>
                        </w:rPr>
                      </w:pPr>
                      <w:r w:rsidRPr="008F0003">
                        <w:rPr>
                          <w:rFonts w:ascii="Arial" w:hAnsi="Arial" w:cs="Arial"/>
                          <w:b/>
                          <w:color w:val="FFFFFF"/>
                          <w:sz w:val="24"/>
                          <w:szCs w:val="24"/>
                          <w:lang w:val="en-GB"/>
                        </w:rPr>
                        <w:t>Minutes-</w:t>
                      </w:r>
                      <w:r w:rsidR="00207EE8">
                        <w:rPr>
                          <w:rFonts w:ascii="Arial" w:hAnsi="Arial" w:cs="Arial"/>
                          <w:b/>
                          <w:color w:val="FFFFFF"/>
                          <w:sz w:val="24"/>
                          <w:szCs w:val="24"/>
                          <w:lang w:val="en-GB"/>
                        </w:rPr>
                        <w:t>Approved</w:t>
                      </w:r>
                      <w:bookmarkStart w:id="1" w:name="_GoBack"/>
                      <w:bookmarkEnd w:id="1"/>
                    </w:p>
                    <w:p w14:paraId="27D5F44E" w14:textId="4005F440" w:rsidR="00D32F72" w:rsidRPr="008F0003" w:rsidRDefault="00D32F72"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The Outlook at the Duncan Center</w:t>
                      </w:r>
                    </w:p>
                    <w:p w14:paraId="2BF565C8" w14:textId="004E7DCE" w:rsidR="00D32F72" w:rsidRPr="008F0003" w:rsidRDefault="00D32F72" w:rsidP="0022467F">
                      <w:pPr>
                        <w:jc w:val="center"/>
                        <w:rPr>
                          <w:rFonts w:ascii="Arial" w:hAnsi="Arial" w:cs="Arial"/>
                          <w:b/>
                          <w:color w:val="FFFFFF"/>
                          <w:sz w:val="24"/>
                          <w:szCs w:val="24"/>
                          <w:lang w:val="en-GB"/>
                        </w:rPr>
                      </w:pPr>
                      <w:r w:rsidRPr="008F0003">
                        <w:rPr>
                          <w:rFonts w:ascii="Arial" w:hAnsi="Arial" w:cs="Arial"/>
                          <w:b/>
                          <w:color w:val="FFFFFF"/>
                          <w:sz w:val="24"/>
                          <w:szCs w:val="24"/>
                          <w:lang w:val="en-GB"/>
                        </w:rPr>
                        <w:t>500 West Loockerman Street</w:t>
                      </w:r>
                    </w:p>
                    <w:p w14:paraId="5CF3E48A" w14:textId="2859758F" w:rsidR="00D32F72" w:rsidRPr="00BA4E40" w:rsidRDefault="00D32F72" w:rsidP="0022467F">
                      <w:pPr>
                        <w:jc w:val="center"/>
                        <w:rPr>
                          <w:rFonts w:ascii="Arial" w:hAnsi="Arial" w:cs="Arial"/>
                          <w:color w:val="FFFFFF"/>
                          <w:sz w:val="22"/>
                          <w:szCs w:val="22"/>
                        </w:rPr>
                      </w:pPr>
                      <w:r w:rsidRPr="008F0003">
                        <w:rPr>
                          <w:rFonts w:ascii="Arial" w:hAnsi="Arial" w:cs="Arial"/>
                          <w:b/>
                          <w:color w:val="FFFFFF"/>
                          <w:sz w:val="24"/>
                          <w:szCs w:val="24"/>
                          <w:lang w:val="en-GB"/>
                        </w:rPr>
                        <w:t xml:space="preserve">Dover, DE </w:t>
                      </w:r>
                    </w:p>
                  </w:txbxContent>
                </v:textbox>
                <w10:wrap anchorx="page"/>
              </v:shape>
            </w:pict>
          </mc:Fallback>
        </mc:AlternateContent>
      </w:r>
      <w:r w:rsidR="00553A95" w:rsidRPr="00A14D61">
        <w:rPr>
          <w:rFonts w:ascii="Arial" w:hAnsi="Arial"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D32F72" w:rsidRDefault="00D32F72"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EE12D1"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">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100212BF" w14:textId="77777777" w:rsidR="00D32F72" w:rsidRDefault="00D32F72"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A14D61">
        <w:rPr>
          <w:rFonts w:ascii="Arial" w:hAnsi="Arial" w:cs="Arial"/>
          <w:sz w:val="22"/>
          <w:szCs w:val="22"/>
          <w:lang w:val="en-GB"/>
        </w:rPr>
        <w:t xml:space="preserve">                                                                                                                                                                                                                                                                                                                                                                                                                                                                                                                                                                          </w:t>
      </w:r>
      <w:r w:rsidR="0022467F" w:rsidRPr="00A14D61">
        <w:rPr>
          <w:rFonts w:ascii="Arial" w:hAnsi="Arial" w:cs="Arial"/>
          <w:sz w:val="22"/>
          <w:szCs w:val="22"/>
          <w:lang w:val="en-GB"/>
        </w:rPr>
        <w:tab/>
      </w:r>
    </w:p>
    <w:tbl>
      <w:tblPr>
        <w:tblW w:w="9953" w:type="pct"/>
        <w:tblInd w:w="-432" w:type="dxa"/>
        <w:tblLayout w:type="fixed"/>
        <w:tblLook w:val="01E0" w:firstRow="1" w:lastRow="1" w:firstColumn="1" w:lastColumn="1" w:noHBand="0" w:noVBand="0"/>
      </w:tblPr>
      <w:tblGrid>
        <w:gridCol w:w="1692"/>
        <w:gridCol w:w="8714"/>
        <w:gridCol w:w="8714"/>
      </w:tblGrid>
      <w:tr w:rsidR="008B0A9F" w:rsidRPr="00A14D61" w14:paraId="6C8A3EA3" w14:textId="77777777" w:rsidTr="00705D89">
        <w:trPr>
          <w:gridAfter w:val="1"/>
          <w:wAfter w:w="8714" w:type="dxa"/>
          <w:trHeight w:hRule="exact" w:val="597"/>
        </w:trPr>
        <w:tc>
          <w:tcPr>
            <w:tcW w:w="1692" w:type="dxa"/>
            <w:noWrap/>
          </w:tcPr>
          <w:p w14:paraId="616B43C9" w14:textId="77777777" w:rsidR="008B0A9F" w:rsidRPr="00A14D61" w:rsidRDefault="008B0A9F" w:rsidP="006D606E">
            <w:pPr>
              <w:jc w:val="both"/>
              <w:rPr>
                <w:rFonts w:ascii="Arial" w:hAnsi="Arial" w:cs="Arial"/>
                <w:b/>
                <w:sz w:val="22"/>
                <w:szCs w:val="22"/>
                <w:u w:val="single"/>
              </w:rPr>
            </w:pPr>
          </w:p>
          <w:p w14:paraId="4F0DBE48" w14:textId="6B14551A" w:rsidR="008F0003" w:rsidRPr="00A14D61" w:rsidRDefault="008F0003" w:rsidP="006D606E">
            <w:pPr>
              <w:jc w:val="both"/>
              <w:rPr>
                <w:rFonts w:ascii="Arial" w:hAnsi="Arial" w:cs="Arial"/>
                <w:b/>
                <w:sz w:val="22"/>
                <w:szCs w:val="22"/>
                <w:u w:val="single"/>
              </w:rPr>
            </w:pPr>
            <w:r w:rsidRPr="00A14D61">
              <w:rPr>
                <w:rFonts w:ascii="Arial" w:hAnsi="Arial" w:cs="Arial"/>
                <w:b/>
                <w:sz w:val="22"/>
                <w:szCs w:val="22"/>
                <w:u w:val="single"/>
              </w:rPr>
              <w:t>Members</w:t>
            </w:r>
          </w:p>
        </w:tc>
        <w:tc>
          <w:tcPr>
            <w:tcW w:w="8714" w:type="dxa"/>
          </w:tcPr>
          <w:p w14:paraId="5D499FF4" w14:textId="77777777" w:rsidR="008B0A9F" w:rsidRPr="00A14D61" w:rsidRDefault="008B0A9F" w:rsidP="006D606E">
            <w:pPr>
              <w:jc w:val="both"/>
              <w:rPr>
                <w:rFonts w:ascii="Arial" w:hAnsi="Arial" w:cs="Arial"/>
                <w:sz w:val="22"/>
                <w:szCs w:val="22"/>
              </w:rPr>
            </w:pPr>
          </w:p>
        </w:tc>
      </w:tr>
      <w:tr w:rsidR="00075DA5" w:rsidRPr="00A14D61" w14:paraId="1C0FD54F" w14:textId="77777777" w:rsidTr="00705D89">
        <w:trPr>
          <w:gridAfter w:val="1"/>
          <w:wAfter w:w="8714" w:type="dxa"/>
          <w:trHeight w:hRule="exact" w:val="270"/>
        </w:trPr>
        <w:tc>
          <w:tcPr>
            <w:tcW w:w="1692" w:type="dxa"/>
          </w:tcPr>
          <w:p w14:paraId="0E91DBBE" w14:textId="4F0F63AA" w:rsidR="00075DA5" w:rsidRPr="00A14D61" w:rsidRDefault="003F6046" w:rsidP="009F4114">
            <w:pPr>
              <w:ind w:right="-195"/>
              <w:rPr>
                <w:rFonts w:ascii="Arial" w:hAnsi="Arial" w:cs="Arial"/>
                <w:sz w:val="22"/>
                <w:szCs w:val="22"/>
              </w:rPr>
            </w:pPr>
            <w:r>
              <w:rPr>
                <w:rFonts w:ascii="Arial" w:hAnsi="Arial" w:cs="Arial"/>
                <w:sz w:val="22"/>
                <w:szCs w:val="22"/>
              </w:rPr>
              <w:t>Did Not Atten</w:t>
            </w:r>
            <w:r w:rsidR="009F4114">
              <w:rPr>
                <w:rFonts w:ascii="Arial" w:hAnsi="Arial" w:cs="Arial"/>
                <w:sz w:val="22"/>
                <w:szCs w:val="22"/>
              </w:rPr>
              <w:t>d</w:t>
            </w:r>
          </w:p>
        </w:tc>
        <w:tc>
          <w:tcPr>
            <w:tcW w:w="8714" w:type="dxa"/>
          </w:tcPr>
          <w:p w14:paraId="0CA7CA7D" w14:textId="547304A4" w:rsidR="00075DA5" w:rsidRPr="00A14D61" w:rsidRDefault="003F6046" w:rsidP="003F6046">
            <w:pPr>
              <w:ind w:left="429"/>
              <w:jc w:val="both"/>
              <w:rPr>
                <w:rFonts w:ascii="Arial" w:hAnsi="Arial" w:cs="Arial"/>
                <w:sz w:val="22"/>
                <w:szCs w:val="22"/>
              </w:rPr>
            </w:pPr>
            <w:r>
              <w:rPr>
                <w:rFonts w:ascii="Arial" w:hAnsi="Arial" w:cs="Arial"/>
                <w:sz w:val="22"/>
                <w:szCs w:val="22"/>
              </w:rPr>
              <w:t xml:space="preserve">Barbara Barski-Carrow, </w:t>
            </w:r>
            <w:r w:rsidR="009F4114">
              <w:rPr>
                <w:rFonts w:ascii="Arial" w:hAnsi="Arial" w:cs="Arial"/>
                <w:sz w:val="22"/>
                <w:szCs w:val="22"/>
              </w:rPr>
              <w:t>Carrow</w:t>
            </w:r>
            <w:r w:rsidR="000D2378">
              <w:rPr>
                <w:rFonts w:ascii="Arial" w:hAnsi="Arial" w:cs="Arial"/>
                <w:sz w:val="22"/>
                <w:szCs w:val="22"/>
              </w:rPr>
              <w:t xml:space="preserve"> Associates</w:t>
            </w:r>
            <w:r w:rsidR="002854DA">
              <w:rPr>
                <w:rFonts w:ascii="Arial" w:hAnsi="Arial" w:cs="Arial"/>
                <w:sz w:val="22"/>
                <w:szCs w:val="22"/>
              </w:rPr>
              <w:t xml:space="preserve"> </w:t>
            </w:r>
          </w:p>
        </w:tc>
      </w:tr>
      <w:tr w:rsidR="008B0A9F" w:rsidRPr="00A14D61" w14:paraId="38873B91" w14:textId="77777777" w:rsidTr="00705D89">
        <w:trPr>
          <w:gridAfter w:val="1"/>
          <w:wAfter w:w="8714" w:type="dxa"/>
          <w:trHeight w:hRule="exact" w:val="270"/>
        </w:trPr>
        <w:tc>
          <w:tcPr>
            <w:tcW w:w="1692" w:type="dxa"/>
          </w:tcPr>
          <w:p w14:paraId="21CF377E" w14:textId="2B7ECE08" w:rsidR="008B0A9F" w:rsidRPr="00A14D61" w:rsidRDefault="003F6046" w:rsidP="006D606E">
            <w:pPr>
              <w:jc w:val="both"/>
              <w:rPr>
                <w:rFonts w:ascii="Arial" w:hAnsi="Arial" w:cs="Arial"/>
                <w:sz w:val="22"/>
                <w:szCs w:val="22"/>
              </w:rPr>
            </w:pPr>
            <w:r>
              <w:rPr>
                <w:rFonts w:ascii="Arial" w:hAnsi="Arial" w:cs="Arial"/>
                <w:sz w:val="22"/>
                <w:szCs w:val="22"/>
              </w:rPr>
              <w:t>Attended</w:t>
            </w:r>
          </w:p>
        </w:tc>
        <w:tc>
          <w:tcPr>
            <w:tcW w:w="8714" w:type="dxa"/>
          </w:tcPr>
          <w:p w14:paraId="2590A143" w14:textId="76CE414C" w:rsidR="008B0A9F" w:rsidRPr="00A14D61" w:rsidRDefault="003F6046" w:rsidP="003F6046">
            <w:pPr>
              <w:ind w:left="429"/>
              <w:jc w:val="both"/>
              <w:rPr>
                <w:rFonts w:ascii="Arial" w:hAnsi="Arial" w:cs="Arial"/>
                <w:sz w:val="22"/>
                <w:szCs w:val="22"/>
              </w:rPr>
            </w:pPr>
            <w:r>
              <w:rPr>
                <w:rFonts w:ascii="Arial" w:hAnsi="Arial" w:cs="Arial"/>
                <w:sz w:val="22"/>
                <w:szCs w:val="22"/>
              </w:rPr>
              <w:t>Deborah Brown</w:t>
            </w:r>
            <w:r w:rsidR="009F4114">
              <w:rPr>
                <w:rFonts w:ascii="Arial" w:hAnsi="Arial" w:cs="Arial"/>
                <w:sz w:val="22"/>
                <w:szCs w:val="22"/>
              </w:rPr>
              <w:t>, American Lung Association of D</w:t>
            </w:r>
            <w:r w:rsidR="008F335D">
              <w:rPr>
                <w:rFonts w:ascii="Arial" w:hAnsi="Arial" w:cs="Arial"/>
                <w:sz w:val="22"/>
                <w:szCs w:val="22"/>
              </w:rPr>
              <w:t>elaware</w:t>
            </w:r>
          </w:p>
        </w:tc>
      </w:tr>
      <w:tr w:rsidR="00927BA6" w:rsidRPr="00A14D61" w14:paraId="2D06D8CC" w14:textId="77777777" w:rsidTr="00705D89">
        <w:trPr>
          <w:gridAfter w:val="1"/>
          <w:wAfter w:w="8714" w:type="dxa"/>
          <w:trHeight w:hRule="exact" w:val="270"/>
        </w:trPr>
        <w:tc>
          <w:tcPr>
            <w:tcW w:w="1692" w:type="dxa"/>
            <w:noWrap/>
          </w:tcPr>
          <w:p w14:paraId="7691AAAB" w14:textId="15BD570B" w:rsidR="00927BA6" w:rsidRPr="00A14D61" w:rsidRDefault="006B73B8" w:rsidP="001B20DD">
            <w:pPr>
              <w:jc w:val="both"/>
              <w:rPr>
                <w:rFonts w:ascii="Arial" w:hAnsi="Arial" w:cs="Arial"/>
                <w:sz w:val="22"/>
                <w:szCs w:val="22"/>
              </w:rPr>
            </w:pPr>
            <w:r>
              <w:rPr>
                <w:rFonts w:ascii="Arial" w:hAnsi="Arial" w:cs="Arial"/>
                <w:sz w:val="22"/>
                <w:szCs w:val="22"/>
              </w:rPr>
              <w:t>By Phone</w:t>
            </w:r>
          </w:p>
        </w:tc>
        <w:tc>
          <w:tcPr>
            <w:tcW w:w="8714" w:type="dxa"/>
          </w:tcPr>
          <w:p w14:paraId="4D4D641F" w14:textId="28965248" w:rsidR="00927BA6" w:rsidRPr="00A14D61" w:rsidRDefault="003F6046" w:rsidP="003F6046">
            <w:pPr>
              <w:ind w:left="429"/>
              <w:jc w:val="both"/>
              <w:rPr>
                <w:rFonts w:ascii="Arial" w:hAnsi="Arial" w:cs="Arial"/>
                <w:sz w:val="22"/>
                <w:szCs w:val="22"/>
              </w:rPr>
            </w:pPr>
            <w:r>
              <w:rPr>
                <w:rFonts w:ascii="Arial" w:hAnsi="Arial" w:cs="Arial"/>
                <w:sz w:val="22"/>
                <w:szCs w:val="22"/>
              </w:rPr>
              <w:t>Marianne Carter</w:t>
            </w:r>
            <w:r w:rsidR="009F4114">
              <w:rPr>
                <w:rFonts w:ascii="Arial" w:hAnsi="Arial" w:cs="Arial"/>
                <w:sz w:val="22"/>
                <w:szCs w:val="22"/>
              </w:rPr>
              <w:t>, Delaware Center for Health Promotion</w:t>
            </w:r>
          </w:p>
        </w:tc>
      </w:tr>
      <w:tr w:rsidR="00067DB4" w:rsidRPr="00A14D61" w14:paraId="3D517A98" w14:textId="77777777" w:rsidTr="00705D89">
        <w:trPr>
          <w:gridAfter w:val="1"/>
          <w:wAfter w:w="8714" w:type="dxa"/>
          <w:trHeight w:hRule="exact" w:val="289"/>
        </w:trPr>
        <w:tc>
          <w:tcPr>
            <w:tcW w:w="1692" w:type="dxa"/>
            <w:noWrap/>
          </w:tcPr>
          <w:p w14:paraId="7AB7D449" w14:textId="415CCCAB" w:rsidR="00067DB4" w:rsidRPr="00A14D61" w:rsidRDefault="000173A3" w:rsidP="00067DB4">
            <w:pPr>
              <w:tabs>
                <w:tab w:val="left" w:pos="324"/>
              </w:tabs>
              <w:rPr>
                <w:rFonts w:ascii="Arial" w:hAnsi="Arial" w:cs="Arial"/>
                <w:sz w:val="22"/>
                <w:szCs w:val="22"/>
              </w:rPr>
            </w:pPr>
            <w:r>
              <w:rPr>
                <w:rFonts w:ascii="Arial" w:hAnsi="Arial" w:cs="Arial"/>
                <w:sz w:val="22"/>
                <w:szCs w:val="22"/>
              </w:rPr>
              <w:t>Attended</w:t>
            </w:r>
          </w:p>
        </w:tc>
        <w:tc>
          <w:tcPr>
            <w:tcW w:w="8714" w:type="dxa"/>
          </w:tcPr>
          <w:p w14:paraId="7957EDFA" w14:textId="13DD9D99" w:rsidR="00067DB4" w:rsidRPr="00A14D61" w:rsidRDefault="00067DB4" w:rsidP="00067DB4">
            <w:pPr>
              <w:ind w:left="429"/>
              <w:rPr>
                <w:rFonts w:ascii="Arial" w:hAnsi="Arial" w:cs="Arial"/>
                <w:sz w:val="22"/>
                <w:szCs w:val="22"/>
              </w:rPr>
            </w:pPr>
            <w:r>
              <w:rPr>
                <w:rFonts w:ascii="Arial" w:hAnsi="Arial" w:cs="Arial"/>
                <w:sz w:val="22"/>
                <w:szCs w:val="22"/>
              </w:rPr>
              <w:t>Jeanne Chiquoine, American Cancer Society</w:t>
            </w:r>
            <w:r w:rsidR="003626BC">
              <w:rPr>
                <w:rFonts w:ascii="Arial" w:hAnsi="Arial" w:cs="Arial"/>
                <w:sz w:val="22"/>
                <w:szCs w:val="22"/>
              </w:rPr>
              <w:t xml:space="preserve"> Cancer Action Network</w:t>
            </w:r>
          </w:p>
        </w:tc>
      </w:tr>
      <w:tr w:rsidR="00067DB4" w:rsidRPr="00A14D61" w14:paraId="7D408B9D" w14:textId="77777777" w:rsidTr="00705D89">
        <w:trPr>
          <w:gridAfter w:val="1"/>
          <w:wAfter w:w="8714" w:type="dxa"/>
          <w:trHeight w:hRule="exact" w:val="289"/>
        </w:trPr>
        <w:tc>
          <w:tcPr>
            <w:tcW w:w="1692" w:type="dxa"/>
            <w:noWrap/>
          </w:tcPr>
          <w:p w14:paraId="79D8ECE9" w14:textId="42381F17" w:rsidR="00067DB4" w:rsidRPr="00A14D61" w:rsidRDefault="00067DB4" w:rsidP="00067DB4">
            <w:pPr>
              <w:jc w:val="both"/>
              <w:rPr>
                <w:rFonts w:ascii="Arial" w:hAnsi="Arial" w:cs="Arial"/>
                <w:sz w:val="22"/>
                <w:szCs w:val="22"/>
              </w:rPr>
            </w:pPr>
            <w:r>
              <w:rPr>
                <w:rFonts w:ascii="Arial" w:hAnsi="Arial" w:cs="Arial"/>
                <w:sz w:val="22"/>
                <w:szCs w:val="22"/>
              </w:rPr>
              <w:t>Attended</w:t>
            </w:r>
          </w:p>
        </w:tc>
        <w:tc>
          <w:tcPr>
            <w:tcW w:w="8714" w:type="dxa"/>
          </w:tcPr>
          <w:p w14:paraId="1205A2BB" w14:textId="7797CED4" w:rsidR="00067DB4" w:rsidRPr="00A14D61" w:rsidRDefault="00067DB4" w:rsidP="00067DB4">
            <w:pPr>
              <w:ind w:left="429"/>
              <w:jc w:val="both"/>
              <w:rPr>
                <w:rFonts w:ascii="Arial" w:hAnsi="Arial" w:cs="Arial"/>
                <w:sz w:val="22"/>
                <w:szCs w:val="22"/>
              </w:rPr>
            </w:pPr>
            <w:r>
              <w:rPr>
                <w:rFonts w:ascii="Arial" w:hAnsi="Arial" w:cs="Arial"/>
                <w:sz w:val="22"/>
                <w:szCs w:val="22"/>
              </w:rPr>
              <w:t>Terri Clifton, Nanticoke Health Services</w:t>
            </w:r>
          </w:p>
        </w:tc>
      </w:tr>
      <w:tr w:rsidR="00067DB4" w:rsidRPr="00A14D61" w14:paraId="36B4EBC9" w14:textId="77777777" w:rsidTr="00705D89">
        <w:trPr>
          <w:gridAfter w:val="1"/>
          <w:wAfter w:w="8714" w:type="dxa"/>
          <w:trHeight w:hRule="exact" w:val="261"/>
        </w:trPr>
        <w:tc>
          <w:tcPr>
            <w:tcW w:w="1692" w:type="dxa"/>
            <w:noWrap/>
          </w:tcPr>
          <w:p w14:paraId="25A808D6" w14:textId="6181AE5D" w:rsidR="00067DB4" w:rsidRPr="00A14D61" w:rsidRDefault="00A824E1" w:rsidP="00067DB4">
            <w:pPr>
              <w:jc w:val="both"/>
              <w:rPr>
                <w:rFonts w:ascii="Arial" w:hAnsi="Arial" w:cs="Arial"/>
                <w:sz w:val="22"/>
                <w:szCs w:val="22"/>
              </w:rPr>
            </w:pPr>
            <w:r>
              <w:rPr>
                <w:rFonts w:ascii="Arial" w:hAnsi="Arial" w:cs="Arial"/>
                <w:sz w:val="22"/>
                <w:szCs w:val="22"/>
              </w:rPr>
              <w:t>By Phone</w:t>
            </w:r>
          </w:p>
        </w:tc>
        <w:tc>
          <w:tcPr>
            <w:tcW w:w="8714" w:type="dxa"/>
          </w:tcPr>
          <w:p w14:paraId="3A67AF18" w14:textId="6090DE09" w:rsidR="00067DB4" w:rsidRPr="00A14D61" w:rsidRDefault="00067DB4" w:rsidP="00067DB4">
            <w:pPr>
              <w:ind w:left="429"/>
              <w:jc w:val="both"/>
              <w:rPr>
                <w:rFonts w:ascii="Arial" w:hAnsi="Arial" w:cs="Arial"/>
                <w:sz w:val="22"/>
                <w:szCs w:val="22"/>
              </w:rPr>
            </w:pPr>
            <w:r>
              <w:rPr>
                <w:rFonts w:ascii="Arial" w:hAnsi="Arial" w:cs="Arial"/>
                <w:sz w:val="22"/>
                <w:szCs w:val="22"/>
              </w:rPr>
              <w:t>Lt Governor Bethan</w:t>
            </w:r>
            <w:r w:rsidR="008F335D">
              <w:rPr>
                <w:rFonts w:ascii="Arial" w:hAnsi="Arial" w:cs="Arial"/>
                <w:sz w:val="22"/>
                <w:szCs w:val="22"/>
              </w:rPr>
              <w:t>y Hall-Long Ph.D., RNC,</w:t>
            </w:r>
            <w:r>
              <w:rPr>
                <w:rFonts w:ascii="Arial" w:hAnsi="Arial" w:cs="Arial"/>
                <w:sz w:val="22"/>
                <w:szCs w:val="22"/>
              </w:rPr>
              <w:t xml:space="preserve"> University of Delaware</w:t>
            </w:r>
          </w:p>
        </w:tc>
      </w:tr>
      <w:tr w:rsidR="00067DB4" w:rsidRPr="00A14D61" w14:paraId="0B6D8E15" w14:textId="77777777" w:rsidTr="00705D89">
        <w:trPr>
          <w:gridAfter w:val="1"/>
          <w:wAfter w:w="8714" w:type="dxa"/>
          <w:trHeight w:hRule="exact" w:val="279"/>
        </w:trPr>
        <w:tc>
          <w:tcPr>
            <w:tcW w:w="1692" w:type="dxa"/>
            <w:noWrap/>
          </w:tcPr>
          <w:p w14:paraId="1898FA83" w14:textId="7031D152" w:rsidR="00067DB4" w:rsidRPr="00A14D61" w:rsidRDefault="00067DB4" w:rsidP="00067DB4">
            <w:pPr>
              <w:jc w:val="both"/>
              <w:rPr>
                <w:rFonts w:ascii="Arial" w:hAnsi="Arial" w:cs="Arial"/>
                <w:sz w:val="22"/>
                <w:szCs w:val="22"/>
              </w:rPr>
            </w:pPr>
            <w:r>
              <w:rPr>
                <w:rFonts w:ascii="Arial" w:hAnsi="Arial" w:cs="Arial"/>
                <w:sz w:val="22"/>
                <w:szCs w:val="22"/>
              </w:rPr>
              <w:t>Attended</w:t>
            </w:r>
          </w:p>
        </w:tc>
        <w:tc>
          <w:tcPr>
            <w:tcW w:w="8714" w:type="dxa"/>
          </w:tcPr>
          <w:p w14:paraId="3FCF3693" w14:textId="30A2EB51" w:rsidR="00067DB4" w:rsidRPr="00A14D61" w:rsidRDefault="008F335D" w:rsidP="008F335D">
            <w:pPr>
              <w:ind w:left="429"/>
              <w:jc w:val="both"/>
              <w:rPr>
                <w:rFonts w:ascii="Arial" w:hAnsi="Arial" w:cs="Arial"/>
                <w:sz w:val="22"/>
                <w:szCs w:val="22"/>
              </w:rPr>
            </w:pPr>
            <w:r>
              <w:rPr>
                <w:rFonts w:ascii="Arial" w:hAnsi="Arial" w:cs="Arial"/>
                <w:sz w:val="22"/>
                <w:szCs w:val="22"/>
              </w:rPr>
              <w:t>Dr. Patricia Hoge,  Volunteer</w:t>
            </w:r>
          </w:p>
        </w:tc>
      </w:tr>
      <w:tr w:rsidR="00067DB4" w:rsidRPr="00A14D61" w14:paraId="762C53D3" w14:textId="77777777" w:rsidTr="00705D89">
        <w:trPr>
          <w:gridAfter w:val="1"/>
          <w:wAfter w:w="8714" w:type="dxa"/>
          <w:trHeight w:hRule="exact" w:val="279"/>
        </w:trPr>
        <w:tc>
          <w:tcPr>
            <w:tcW w:w="1692" w:type="dxa"/>
            <w:noWrap/>
          </w:tcPr>
          <w:p w14:paraId="7A11B55F" w14:textId="5AEEA278" w:rsidR="00067DB4" w:rsidRPr="00A14D61" w:rsidRDefault="008B3F1E" w:rsidP="00067DB4">
            <w:pPr>
              <w:jc w:val="both"/>
              <w:rPr>
                <w:rFonts w:ascii="Arial" w:hAnsi="Arial" w:cs="Arial"/>
                <w:sz w:val="22"/>
                <w:szCs w:val="22"/>
              </w:rPr>
            </w:pPr>
            <w:r>
              <w:rPr>
                <w:rFonts w:ascii="Arial" w:hAnsi="Arial" w:cs="Arial"/>
                <w:sz w:val="22"/>
                <w:szCs w:val="22"/>
              </w:rPr>
              <w:t>Attended</w:t>
            </w:r>
          </w:p>
        </w:tc>
        <w:tc>
          <w:tcPr>
            <w:tcW w:w="8714" w:type="dxa"/>
          </w:tcPr>
          <w:p w14:paraId="146808F5" w14:textId="0E37D6B6" w:rsidR="00067DB4" w:rsidRPr="00A14D61" w:rsidRDefault="008F335D" w:rsidP="00067DB4">
            <w:pPr>
              <w:ind w:left="429"/>
              <w:jc w:val="both"/>
              <w:rPr>
                <w:rFonts w:ascii="Arial" w:hAnsi="Arial" w:cs="Arial"/>
                <w:sz w:val="22"/>
                <w:szCs w:val="22"/>
              </w:rPr>
            </w:pPr>
            <w:r>
              <w:rPr>
                <w:rFonts w:ascii="Arial" w:hAnsi="Arial" w:cs="Arial"/>
                <w:sz w:val="22"/>
                <w:szCs w:val="22"/>
              </w:rPr>
              <w:t>Nicole Pickles, Cancer Support Community</w:t>
            </w:r>
            <w:r w:rsidR="00067DB4">
              <w:rPr>
                <w:rFonts w:ascii="Arial" w:hAnsi="Arial" w:cs="Arial"/>
                <w:sz w:val="22"/>
                <w:szCs w:val="22"/>
              </w:rPr>
              <w:t xml:space="preserve"> Delaware</w:t>
            </w:r>
          </w:p>
        </w:tc>
      </w:tr>
      <w:tr w:rsidR="00067DB4" w:rsidRPr="00A14D61" w14:paraId="403993A7" w14:textId="77777777" w:rsidTr="00705D89">
        <w:trPr>
          <w:gridAfter w:val="1"/>
          <w:wAfter w:w="8714" w:type="dxa"/>
          <w:trHeight w:hRule="exact" w:val="279"/>
        </w:trPr>
        <w:tc>
          <w:tcPr>
            <w:tcW w:w="1692" w:type="dxa"/>
            <w:noWrap/>
          </w:tcPr>
          <w:p w14:paraId="1D98C808" w14:textId="70409C3B" w:rsidR="00067DB4" w:rsidRPr="00A14D61" w:rsidRDefault="008E0505" w:rsidP="00067DB4">
            <w:pPr>
              <w:jc w:val="both"/>
              <w:rPr>
                <w:rFonts w:ascii="Arial" w:hAnsi="Arial" w:cs="Arial"/>
                <w:sz w:val="22"/>
                <w:szCs w:val="22"/>
              </w:rPr>
            </w:pPr>
            <w:r>
              <w:rPr>
                <w:rFonts w:ascii="Arial" w:hAnsi="Arial" w:cs="Arial"/>
                <w:sz w:val="22"/>
                <w:szCs w:val="22"/>
              </w:rPr>
              <w:t>Attended</w:t>
            </w:r>
          </w:p>
        </w:tc>
        <w:tc>
          <w:tcPr>
            <w:tcW w:w="8714" w:type="dxa"/>
          </w:tcPr>
          <w:p w14:paraId="093E907C" w14:textId="1233F270" w:rsidR="00067DB4" w:rsidRPr="00A14D61" w:rsidRDefault="008F335D" w:rsidP="00067DB4">
            <w:pPr>
              <w:ind w:left="429"/>
              <w:jc w:val="both"/>
              <w:rPr>
                <w:rFonts w:ascii="Arial" w:hAnsi="Arial" w:cs="Arial"/>
                <w:sz w:val="22"/>
                <w:szCs w:val="22"/>
              </w:rPr>
            </w:pPr>
            <w:r>
              <w:rPr>
                <w:rFonts w:ascii="Arial" w:hAnsi="Arial" w:cs="Arial"/>
                <w:sz w:val="22"/>
                <w:szCs w:val="22"/>
              </w:rPr>
              <w:t xml:space="preserve">Dr. </w:t>
            </w:r>
            <w:r w:rsidR="00067DB4">
              <w:rPr>
                <w:rFonts w:ascii="Arial" w:hAnsi="Arial" w:cs="Arial"/>
                <w:sz w:val="22"/>
                <w:szCs w:val="22"/>
              </w:rPr>
              <w:t xml:space="preserve">Karyl Rattay, </w:t>
            </w:r>
            <w:r w:rsidR="003626BC">
              <w:rPr>
                <w:rFonts w:ascii="Arial" w:hAnsi="Arial" w:cs="Arial"/>
                <w:sz w:val="22"/>
                <w:szCs w:val="22"/>
              </w:rPr>
              <w:t xml:space="preserve">Delaware </w:t>
            </w:r>
            <w:r w:rsidR="00067DB4">
              <w:rPr>
                <w:rFonts w:ascii="Arial" w:hAnsi="Arial" w:cs="Arial"/>
                <w:sz w:val="22"/>
                <w:szCs w:val="22"/>
              </w:rPr>
              <w:t>Division of Public Health</w:t>
            </w:r>
          </w:p>
        </w:tc>
      </w:tr>
      <w:tr w:rsidR="00067DB4" w:rsidRPr="00A14D61" w14:paraId="3E87890A" w14:textId="77777777" w:rsidTr="00705D89">
        <w:trPr>
          <w:gridAfter w:val="1"/>
          <w:wAfter w:w="8714" w:type="dxa"/>
          <w:trHeight w:hRule="exact" w:val="279"/>
        </w:trPr>
        <w:tc>
          <w:tcPr>
            <w:tcW w:w="1692" w:type="dxa"/>
            <w:noWrap/>
            <w:vAlign w:val="bottom"/>
          </w:tcPr>
          <w:p w14:paraId="7BE246C1" w14:textId="7C306C9C" w:rsidR="00067DB4" w:rsidRPr="00A14D61" w:rsidRDefault="008B3F1E" w:rsidP="00067DB4">
            <w:pPr>
              <w:jc w:val="both"/>
              <w:rPr>
                <w:rFonts w:ascii="Arial" w:hAnsi="Arial" w:cs="Arial"/>
                <w:sz w:val="22"/>
                <w:szCs w:val="22"/>
              </w:rPr>
            </w:pPr>
            <w:r>
              <w:rPr>
                <w:rFonts w:ascii="Arial" w:hAnsi="Arial" w:cs="Arial"/>
                <w:sz w:val="22"/>
                <w:szCs w:val="22"/>
              </w:rPr>
              <w:t>Attended</w:t>
            </w:r>
          </w:p>
        </w:tc>
        <w:tc>
          <w:tcPr>
            <w:tcW w:w="8714" w:type="dxa"/>
            <w:vAlign w:val="bottom"/>
          </w:tcPr>
          <w:p w14:paraId="32C15931" w14:textId="1AA5CB8E" w:rsidR="00067DB4" w:rsidRPr="00A14D61" w:rsidRDefault="00067DB4" w:rsidP="00067DB4">
            <w:pPr>
              <w:ind w:left="429"/>
              <w:jc w:val="both"/>
              <w:rPr>
                <w:rFonts w:ascii="Arial" w:hAnsi="Arial" w:cs="Arial"/>
                <w:sz w:val="22"/>
                <w:szCs w:val="22"/>
              </w:rPr>
            </w:pPr>
            <w:r>
              <w:rPr>
                <w:rFonts w:ascii="Arial" w:hAnsi="Arial" w:cs="Arial"/>
                <w:sz w:val="22"/>
                <w:szCs w:val="22"/>
              </w:rPr>
              <w:t>Cathy</w:t>
            </w:r>
            <w:r w:rsidR="008F335D">
              <w:rPr>
                <w:rFonts w:ascii="Arial" w:hAnsi="Arial" w:cs="Arial"/>
                <w:sz w:val="22"/>
                <w:szCs w:val="22"/>
              </w:rPr>
              <w:t xml:space="preserve"> Scott-Holloway, Delaware Breast</w:t>
            </w:r>
            <w:r>
              <w:rPr>
                <w:rFonts w:ascii="Arial" w:hAnsi="Arial" w:cs="Arial"/>
                <w:sz w:val="22"/>
                <w:szCs w:val="22"/>
              </w:rPr>
              <w:t xml:space="preserve"> Cancer Coalition</w:t>
            </w:r>
          </w:p>
        </w:tc>
      </w:tr>
      <w:tr w:rsidR="00067DB4" w:rsidRPr="00A14D61" w14:paraId="4F049422" w14:textId="77777777" w:rsidTr="00705D89">
        <w:tblPrEx>
          <w:tblLook w:val="0000" w:firstRow="0" w:lastRow="0" w:firstColumn="0" w:lastColumn="0" w:noHBand="0" w:noVBand="0"/>
        </w:tblPrEx>
        <w:trPr>
          <w:gridAfter w:val="1"/>
          <w:wAfter w:w="8714" w:type="dxa"/>
          <w:trHeight w:hRule="exact" w:val="307"/>
        </w:trPr>
        <w:tc>
          <w:tcPr>
            <w:tcW w:w="1692" w:type="dxa"/>
            <w:noWrap/>
            <w:vAlign w:val="bottom"/>
          </w:tcPr>
          <w:p w14:paraId="5F08F7C6" w14:textId="69E42830" w:rsidR="00067DB4" w:rsidRPr="00A14D61" w:rsidRDefault="008B3F1E" w:rsidP="00067DB4">
            <w:pPr>
              <w:jc w:val="both"/>
              <w:rPr>
                <w:rFonts w:ascii="Arial" w:hAnsi="Arial" w:cs="Arial"/>
                <w:sz w:val="22"/>
                <w:szCs w:val="22"/>
              </w:rPr>
            </w:pPr>
            <w:r>
              <w:rPr>
                <w:rFonts w:ascii="Arial" w:hAnsi="Arial" w:cs="Arial"/>
                <w:sz w:val="22"/>
                <w:szCs w:val="22"/>
              </w:rPr>
              <w:t>Attended</w:t>
            </w:r>
          </w:p>
        </w:tc>
        <w:tc>
          <w:tcPr>
            <w:tcW w:w="8714" w:type="dxa"/>
            <w:vAlign w:val="bottom"/>
          </w:tcPr>
          <w:p w14:paraId="76164290" w14:textId="27E65CF5" w:rsidR="00067DB4" w:rsidRPr="00A14D61" w:rsidRDefault="00067DB4" w:rsidP="005C4787">
            <w:pPr>
              <w:ind w:left="429"/>
              <w:jc w:val="both"/>
              <w:rPr>
                <w:rFonts w:ascii="Arial" w:hAnsi="Arial" w:cs="Arial"/>
                <w:sz w:val="22"/>
                <w:szCs w:val="22"/>
              </w:rPr>
            </w:pPr>
            <w:r>
              <w:rPr>
                <w:rFonts w:ascii="Arial" w:hAnsi="Arial" w:cs="Arial"/>
                <w:sz w:val="22"/>
                <w:szCs w:val="22"/>
              </w:rPr>
              <w:t>Janet Teixe</w:t>
            </w:r>
            <w:r w:rsidR="005C4787">
              <w:rPr>
                <w:rFonts w:ascii="Arial" w:hAnsi="Arial" w:cs="Arial"/>
                <w:sz w:val="22"/>
                <w:szCs w:val="22"/>
              </w:rPr>
              <w:t>i</w:t>
            </w:r>
            <w:r>
              <w:rPr>
                <w:rFonts w:ascii="Arial" w:hAnsi="Arial" w:cs="Arial"/>
                <w:sz w:val="22"/>
                <w:szCs w:val="22"/>
              </w:rPr>
              <w:t>ra, Cancer Care Connection</w:t>
            </w:r>
          </w:p>
        </w:tc>
      </w:tr>
      <w:tr w:rsidR="00067DB4" w:rsidRPr="00A14D61" w14:paraId="0EC30258" w14:textId="77777777" w:rsidTr="00705D89">
        <w:tblPrEx>
          <w:tblLook w:val="0000" w:firstRow="0" w:lastRow="0" w:firstColumn="0" w:lastColumn="0" w:noHBand="0" w:noVBand="0"/>
        </w:tblPrEx>
        <w:trPr>
          <w:gridAfter w:val="1"/>
          <w:wAfter w:w="8714" w:type="dxa"/>
          <w:trHeight w:hRule="exact" w:val="270"/>
        </w:trPr>
        <w:tc>
          <w:tcPr>
            <w:tcW w:w="1692" w:type="dxa"/>
            <w:noWrap/>
            <w:vAlign w:val="bottom"/>
          </w:tcPr>
          <w:p w14:paraId="6DCD9423" w14:textId="10A8CF91" w:rsidR="00067DB4" w:rsidRPr="00491314" w:rsidRDefault="00491314" w:rsidP="00491314">
            <w:pPr>
              <w:rPr>
                <w:rFonts w:ascii="Arial" w:hAnsi="Arial" w:cs="Arial"/>
                <w:sz w:val="22"/>
                <w:szCs w:val="22"/>
              </w:rPr>
            </w:pPr>
            <w:r w:rsidRPr="00491314">
              <w:rPr>
                <w:rFonts w:ascii="Arial" w:hAnsi="Arial" w:cs="Arial"/>
                <w:sz w:val="22"/>
                <w:szCs w:val="22"/>
              </w:rPr>
              <w:t>Did Not Attend</w:t>
            </w:r>
          </w:p>
        </w:tc>
        <w:tc>
          <w:tcPr>
            <w:tcW w:w="8714" w:type="dxa"/>
            <w:vAlign w:val="bottom"/>
          </w:tcPr>
          <w:p w14:paraId="02B9035F" w14:textId="73F3153F" w:rsidR="00067DB4" w:rsidRPr="00A14D61" w:rsidRDefault="00491314" w:rsidP="00491314">
            <w:pPr>
              <w:ind w:left="432"/>
              <w:jc w:val="both"/>
              <w:rPr>
                <w:rFonts w:ascii="Arial" w:hAnsi="Arial" w:cs="Arial"/>
                <w:sz w:val="22"/>
                <w:szCs w:val="22"/>
              </w:rPr>
            </w:pPr>
            <w:r>
              <w:rPr>
                <w:rFonts w:ascii="Arial" w:hAnsi="Arial" w:cs="Arial"/>
                <w:sz w:val="22"/>
                <w:szCs w:val="22"/>
              </w:rPr>
              <w:t>Suchitra Hiraesave, Boys and Girls Club of Delaware</w:t>
            </w:r>
          </w:p>
        </w:tc>
      </w:tr>
      <w:tr w:rsidR="00491314" w:rsidRPr="00A14D61" w14:paraId="0BA6E58C" w14:textId="77777777" w:rsidTr="00705D89">
        <w:tblPrEx>
          <w:tblLook w:val="0000" w:firstRow="0" w:lastRow="0" w:firstColumn="0" w:lastColumn="0" w:noHBand="0" w:noVBand="0"/>
        </w:tblPrEx>
        <w:trPr>
          <w:gridAfter w:val="1"/>
          <w:wAfter w:w="8714" w:type="dxa"/>
          <w:trHeight w:hRule="exact" w:val="270"/>
        </w:trPr>
        <w:tc>
          <w:tcPr>
            <w:tcW w:w="1692" w:type="dxa"/>
            <w:noWrap/>
            <w:vAlign w:val="bottom"/>
          </w:tcPr>
          <w:p w14:paraId="243220AE" w14:textId="77777777" w:rsidR="00491314" w:rsidRPr="00491314" w:rsidRDefault="00491314" w:rsidP="00491314">
            <w:pPr>
              <w:rPr>
                <w:rFonts w:ascii="Arial" w:hAnsi="Arial" w:cs="Arial"/>
                <w:sz w:val="22"/>
                <w:szCs w:val="22"/>
              </w:rPr>
            </w:pPr>
          </w:p>
        </w:tc>
        <w:tc>
          <w:tcPr>
            <w:tcW w:w="8714" w:type="dxa"/>
            <w:vAlign w:val="bottom"/>
          </w:tcPr>
          <w:p w14:paraId="321C8855" w14:textId="77777777" w:rsidR="00491314" w:rsidRPr="00A14D61" w:rsidRDefault="00491314" w:rsidP="00067DB4">
            <w:pPr>
              <w:jc w:val="both"/>
              <w:rPr>
                <w:rFonts w:ascii="Arial" w:hAnsi="Arial" w:cs="Arial"/>
                <w:sz w:val="22"/>
                <w:szCs w:val="22"/>
              </w:rPr>
            </w:pPr>
          </w:p>
        </w:tc>
      </w:tr>
      <w:tr w:rsidR="00067DB4" w:rsidRPr="00A14D61" w14:paraId="64F9E981" w14:textId="77777777" w:rsidTr="00705D89">
        <w:tblPrEx>
          <w:tblLook w:val="0000" w:firstRow="0" w:lastRow="0" w:firstColumn="0" w:lastColumn="0" w:noHBand="0" w:noVBand="0"/>
        </w:tblPrEx>
        <w:trPr>
          <w:gridAfter w:val="1"/>
          <w:wAfter w:w="8714" w:type="dxa"/>
          <w:trHeight w:hRule="exact" w:val="270"/>
        </w:trPr>
        <w:tc>
          <w:tcPr>
            <w:tcW w:w="1692" w:type="dxa"/>
            <w:noWrap/>
            <w:vAlign w:val="bottom"/>
          </w:tcPr>
          <w:p w14:paraId="589E6334" w14:textId="1A088EBD" w:rsidR="00067DB4" w:rsidRPr="00491314" w:rsidRDefault="00067DB4" w:rsidP="00491314">
            <w:pPr>
              <w:rPr>
                <w:rFonts w:ascii="Arial" w:hAnsi="Arial" w:cs="Arial"/>
                <w:b/>
                <w:sz w:val="22"/>
                <w:szCs w:val="22"/>
                <w:u w:val="single"/>
              </w:rPr>
            </w:pPr>
            <w:r w:rsidRPr="00491314">
              <w:rPr>
                <w:rFonts w:ascii="Arial" w:hAnsi="Arial" w:cs="Arial"/>
                <w:b/>
                <w:sz w:val="22"/>
                <w:szCs w:val="22"/>
                <w:u w:val="single"/>
              </w:rPr>
              <w:t>Staff</w:t>
            </w:r>
          </w:p>
        </w:tc>
        <w:tc>
          <w:tcPr>
            <w:tcW w:w="8714" w:type="dxa"/>
            <w:vAlign w:val="bottom"/>
          </w:tcPr>
          <w:p w14:paraId="4F50AC97" w14:textId="1902259D" w:rsidR="00067DB4" w:rsidRPr="00A14D61" w:rsidRDefault="00067DB4" w:rsidP="00067DB4">
            <w:pPr>
              <w:jc w:val="both"/>
              <w:rPr>
                <w:rFonts w:ascii="Arial" w:hAnsi="Arial" w:cs="Arial"/>
                <w:sz w:val="22"/>
                <w:szCs w:val="22"/>
              </w:rPr>
            </w:pPr>
          </w:p>
        </w:tc>
      </w:tr>
      <w:tr w:rsidR="00067DB4" w:rsidRPr="00A14D61" w14:paraId="52F01244" w14:textId="77777777" w:rsidTr="00705D89">
        <w:tblPrEx>
          <w:tblLook w:val="0000" w:firstRow="0" w:lastRow="0" w:firstColumn="0" w:lastColumn="0" w:noHBand="0" w:noVBand="0"/>
        </w:tblPrEx>
        <w:trPr>
          <w:gridAfter w:val="1"/>
          <w:wAfter w:w="8714" w:type="dxa"/>
          <w:trHeight w:hRule="exact" w:val="233"/>
        </w:trPr>
        <w:tc>
          <w:tcPr>
            <w:tcW w:w="1692" w:type="dxa"/>
            <w:tcBorders>
              <w:top w:val="nil"/>
              <w:left w:val="nil"/>
              <w:bottom w:val="nil"/>
              <w:right w:val="nil"/>
            </w:tcBorders>
            <w:noWrap/>
            <w:vAlign w:val="bottom"/>
          </w:tcPr>
          <w:p w14:paraId="6A3DB19A" w14:textId="787A244B" w:rsidR="00067DB4" w:rsidRPr="00A14D61" w:rsidRDefault="00740A74" w:rsidP="00067DB4">
            <w:pPr>
              <w:jc w:val="both"/>
              <w:rPr>
                <w:rFonts w:ascii="Arial" w:hAnsi="Arial" w:cs="Arial"/>
                <w:sz w:val="22"/>
                <w:szCs w:val="22"/>
              </w:rPr>
            </w:pPr>
            <w:r>
              <w:rPr>
                <w:rFonts w:ascii="Arial" w:hAnsi="Arial" w:cs="Arial"/>
                <w:sz w:val="22"/>
                <w:szCs w:val="22"/>
              </w:rPr>
              <w:t>Attended</w:t>
            </w:r>
          </w:p>
        </w:tc>
        <w:tc>
          <w:tcPr>
            <w:tcW w:w="8714" w:type="dxa"/>
            <w:tcBorders>
              <w:top w:val="nil"/>
              <w:left w:val="nil"/>
              <w:bottom w:val="nil"/>
              <w:right w:val="nil"/>
            </w:tcBorders>
            <w:vAlign w:val="bottom"/>
          </w:tcPr>
          <w:p w14:paraId="5BD3444D" w14:textId="0763C17A" w:rsidR="00067DB4" w:rsidRPr="00A14D61" w:rsidRDefault="00067DB4" w:rsidP="00067DB4">
            <w:pPr>
              <w:ind w:left="429"/>
              <w:jc w:val="both"/>
              <w:rPr>
                <w:rFonts w:ascii="Arial" w:hAnsi="Arial" w:cs="Arial"/>
                <w:sz w:val="22"/>
                <w:szCs w:val="22"/>
              </w:rPr>
            </w:pPr>
            <w:r>
              <w:rPr>
                <w:rFonts w:ascii="Arial" w:hAnsi="Arial" w:cs="Arial"/>
                <w:sz w:val="22"/>
                <w:szCs w:val="22"/>
              </w:rPr>
              <w:t>Lisa Moore</w:t>
            </w:r>
            <w:r w:rsidRPr="00A14D61">
              <w:rPr>
                <w:rFonts w:ascii="Arial" w:hAnsi="Arial" w:cs="Arial"/>
                <w:sz w:val="22"/>
                <w:szCs w:val="22"/>
              </w:rPr>
              <w:t xml:space="preserve"> – Delaware Division of Public Health</w:t>
            </w:r>
          </w:p>
        </w:tc>
      </w:tr>
      <w:tr w:rsidR="00067DB4" w:rsidRPr="00A14D61" w14:paraId="5E6E67D0" w14:textId="77777777" w:rsidTr="004C6267">
        <w:tblPrEx>
          <w:tblLook w:val="0000" w:firstRow="0" w:lastRow="0" w:firstColumn="0" w:lastColumn="0" w:noHBand="0" w:noVBand="0"/>
        </w:tblPrEx>
        <w:trPr>
          <w:gridAfter w:val="1"/>
          <w:wAfter w:w="8714" w:type="dxa"/>
          <w:trHeight w:hRule="exact" w:val="261"/>
        </w:trPr>
        <w:tc>
          <w:tcPr>
            <w:tcW w:w="1692" w:type="dxa"/>
            <w:tcBorders>
              <w:top w:val="nil"/>
              <w:left w:val="nil"/>
              <w:bottom w:val="nil"/>
              <w:right w:val="nil"/>
            </w:tcBorders>
            <w:noWrap/>
            <w:vAlign w:val="bottom"/>
          </w:tcPr>
          <w:p w14:paraId="5C16ADDA" w14:textId="2977DCED" w:rsidR="00067DB4" w:rsidRPr="00740A74" w:rsidRDefault="00740A74" w:rsidP="00067DB4">
            <w:pPr>
              <w:jc w:val="both"/>
              <w:rPr>
                <w:rFonts w:ascii="Arial" w:hAnsi="Arial" w:cs="Arial"/>
                <w:sz w:val="22"/>
                <w:szCs w:val="22"/>
              </w:rPr>
            </w:pPr>
            <w:r>
              <w:rPr>
                <w:rFonts w:ascii="Arial" w:hAnsi="Arial" w:cs="Arial"/>
                <w:sz w:val="22"/>
                <w:szCs w:val="22"/>
              </w:rPr>
              <w:t>Attended</w:t>
            </w:r>
          </w:p>
        </w:tc>
        <w:tc>
          <w:tcPr>
            <w:tcW w:w="8714" w:type="dxa"/>
            <w:tcBorders>
              <w:top w:val="nil"/>
              <w:left w:val="nil"/>
              <w:bottom w:val="nil"/>
              <w:right w:val="nil"/>
            </w:tcBorders>
            <w:vAlign w:val="bottom"/>
          </w:tcPr>
          <w:p w14:paraId="6D1875DC" w14:textId="6BE33026" w:rsidR="00067DB4" w:rsidRPr="00A14D61" w:rsidRDefault="00067DB4" w:rsidP="00067DB4">
            <w:pPr>
              <w:ind w:left="429"/>
              <w:jc w:val="both"/>
              <w:rPr>
                <w:rFonts w:ascii="Arial" w:hAnsi="Arial" w:cs="Arial"/>
                <w:sz w:val="22"/>
                <w:szCs w:val="22"/>
              </w:rPr>
            </w:pPr>
            <w:r>
              <w:rPr>
                <w:rFonts w:ascii="Arial" w:hAnsi="Arial" w:cs="Arial"/>
                <w:sz w:val="22"/>
                <w:szCs w:val="22"/>
              </w:rPr>
              <w:t>Heather Brown – Delaware Division of Public Health</w:t>
            </w:r>
          </w:p>
        </w:tc>
      </w:tr>
      <w:tr w:rsidR="004C6267" w:rsidRPr="00A14D61" w14:paraId="0464825D" w14:textId="77777777" w:rsidTr="00705D89">
        <w:tblPrEx>
          <w:tblLook w:val="0000" w:firstRow="0" w:lastRow="0" w:firstColumn="0" w:lastColumn="0" w:noHBand="0" w:noVBand="0"/>
        </w:tblPrEx>
        <w:trPr>
          <w:gridAfter w:val="1"/>
          <w:wAfter w:w="8714" w:type="dxa"/>
          <w:trHeight w:hRule="exact" w:val="335"/>
        </w:trPr>
        <w:tc>
          <w:tcPr>
            <w:tcW w:w="1692" w:type="dxa"/>
            <w:tcBorders>
              <w:top w:val="nil"/>
              <w:left w:val="nil"/>
              <w:bottom w:val="nil"/>
              <w:right w:val="nil"/>
            </w:tcBorders>
            <w:noWrap/>
            <w:vAlign w:val="bottom"/>
          </w:tcPr>
          <w:p w14:paraId="6AC64742" w14:textId="77777777" w:rsidR="004C6267" w:rsidRPr="00A14D61" w:rsidRDefault="004C6267" w:rsidP="00067DB4">
            <w:pPr>
              <w:jc w:val="both"/>
              <w:rPr>
                <w:rFonts w:ascii="Arial" w:hAnsi="Arial" w:cs="Arial"/>
                <w:b/>
                <w:sz w:val="22"/>
                <w:szCs w:val="22"/>
                <w:u w:val="single"/>
              </w:rPr>
            </w:pPr>
          </w:p>
        </w:tc>
        <w:tc>
          <w:tcPr>
            <w:tcW w:w="8714" w:type="dxa"/>
            <w:tcBorders>
              <w:top w:val="nil"/>
              <w:left w:val="nil"/>
              <w:bottom w:val="nil"/>
              <w:right w:val="nil"/>
            </w:tcBorders>
            <w:vAlign w:val="bottom"/>
          </w:tcPr>
          <w:p w14:paraId="53A88E36" w14:textId="77777777" w:rsidR="004C6267" w:rsidRPr="00A14D61" w:rsidRDefault="004C6267" w:rsidP="00067DB4">
            <w:pPr>
              <w:jc w:val="both"/>
              <w:rPr>
                <w:rFonts w:ascii="Arial" w:hAnsi="Arial" w:cs="Arial"/>
                <w:sz w:val="22"/>
                <w:szCs w:val="22"/>
              </w:rPr>
            </w:pPr>
          </w:p>
        </w:tc>
      </w:tr>
      <w:tr w:rsidR="00067DB4" w:rsidRPr="00A14D61" w14:paraId="599E1C64" w14:textId="77777777" w:rsidTr="00705D89">
        <w:tblPrEx>
          <w:tblLook w:val="0000" w:firstRow="0" w:lastRow="0" w:firstColumn="0" w:lastColumn="0" w:noHBand="0" w:noVBand="0"/>
        </w:tblPrEx>
        <w:trPr>
          <w:gridAfter w:val="1"/>
          <w:wAfter w:w="8714" w:type="dxa"/>
          <w:trHeight w:hRule="exact" w:val="335"/>
        </w:trPr>
        <w:tc>
          <w:tcPr>
            <w:tcW w:w="1692" w:type="dxa"/>
            <w:tcBorders>
              <w:top w:val="nil"/>
              <w:left w:val="nil"/>
              <w:bottom w:val="nil"/>
              <w:right w:val="nil"/>
            </w:tcBorders>
            <w:noWrap/>
            <w:vAlign w:val="bottom"/>
          </w:tcPr>
          <w:p w14:paraId="3AF94A9A" w14:textId="15C09AF7" w:rsidR="00067DB4" w:rsidRPr="00A14D61" w:rsidRDefault="00067DB4" w:rsidP="00067DB4">
            <w:pPr>
              <w:jc w:val="both"/>
              <w:rPr>
                <w:rFonts w:ascii="Arial" w:hAnsi="Arial" w:cs="Arial"/>
                <w:sz w:val="22"/>
                <w:szCs w:val="22"/>
              </w:rPr>
            </w:pPr>
            <w:r w:rsidRPr="00A14D61">
              <w:rPr>
                <w:rFonts w:ascii="Arial" w:hAnsi="Arial" w:cs="Arial"/>
                <w:b/>
                <w:sz w:val="22"/>
                <w:szCs w:val="22"/>
                <w:u w:val="single"/>
              </w:rPr>
              <w:t>Public/Guests</w:t>
            </w:r>
          </w:p>
        </w:tc>
        <w:tc>
          <w:tcPr>
            <w:tcW w:w="8714" w:type="dxa"/>
            <w:tcBorders>
              <w:top w:val="nil"/>
              <w:left w:val="nil"/>
              <w:bottom w:val="nil"/>
              <w:right w:val="nil"/>
            </w:tcBorders>
            <w:vAlign w:val="bottom"/>
          </w:tcPr>
          <w:p w14:paraId="08AFC17A" w14:textId="22E297A9" w:rsidR="00067DB4" w:rsidRPr="00A14D61" w:rsidRDefault="00067DB4" w:rsidP="00067DB4">
            <w:pPr>
              <w:jc w:val="both"/>
              <w:rPr>
                <w:rFonts w:ascii="Arial" w:hAnsi="Arial" w:cs="Arial"/>
                <w:sz w:val="22"/>
                <w:szCs w:val="22"/>
              </w:rPr>
            </w:pPr>
          </w:p>
        </w:tc>
      </w:tr>
      <w:tr w:rsidR="00067DB4" w:rsidRPr="00A14D61" w14:paraId="08FD5801" w14:textId="77777777" w:rsidTr="001406AF">
        <w:tblPrEx>
          <w:tblLook w:val="0000" w:firstRow="0" w:lastRow="0" w:firstColumn="0" w:lastColumn="0" w:noHBand="0" w:noVBand="0"/>
        </w:tblPrEx>
        <w:trPr>
          <w:gridAfter w:val="1"/>
          <w:wAfter w:w="8714" w:type="dxa"/>
          <w:trHeight w:hRule="exact" w:val="252"/>
        </w:trPr>
        <w:tc>
          <w:tcPr>
            <w:tcW w:w="1692" w:type="dxa"/>
            <w:tcBorders>
              <w:top w:val="nil"/>
              <w:left w:val="nil"/>
              <w:bottom w:val="nil"/>
              <w:right w:val="nil"/>
            </w:tcBorders>
            <w:noWrap/>
            <w:vAlign w:val="bottom"/>
          </w:tcPr>
          <w:p w14:paraId="5E1E7317" w14:textId="352FAC09" w:rsidR="00067DB4" w:rsidRPr="00A14D61" w:rsidRDefault="00067DB4" w:rsidP="005505F1">
            <w:pPr>
              <w:jc w:val="both"/>
              <w:rPr>
                <w:rFonts w:ascii="Arial" w:hAnsi="Arial" w:cs="Arial"/>
                <w:sz w:val="22"/>
                <w:szCs w:val="22"/>
              </w:rPr>
            </w:pPr>
          </w:p>
        </w:tc>
        <w:tc>
          <w:tcPr>
            <w:tcW w:w="8714" w:type="dxa"/>
            <w:tcBorders>
              <w:top w:val="nil"/>
              <w:left w:val="nil"/>
              <w:bottom w:val="nil"/>
              <w:right w:val="nil"/>
            </w:tcBorders>
            <w:vAlign w:val="bottom"/>
          </w:tcPr>
          <w:p w14:paraId="51321285" w14:textId="3C7A9BFB" w:rsidR="00067DB4" w:rsidRPr="00A14D61" w:rsidRDefault="005505F1" w:rsidP="00067DB4">
            <w:pPr>
              <w:ind w:left="429"/>
              <w:jc w:val="both"/>
              <w:rPr>
                <w:rFonts w:ascii="Arial" w:hAnsi="Arial" w:cs="Arial"/>
                <w:sz w:val="22"/>
                <w:szCs w:val="22"/>
              </w:rPr>
            </w:pPr>
            <w:r>
              <w:rPr>
                <w:rFonts w:ascii="Arial" w:hAnsi="Arial" w:cs="Arial"/>
                <w:sz w:val="22"/>
                <w:szCs w:val="22"/>
              </w:rPr>
              <w:t>Tricia Jefferson</w:t>
            </w:r>
            <w:r w:rsidR="00F23485">
              <w:rPr>
                <w:rFonts w:ascii="Arial" w:hAnsi="Arial" w:cs="Arial"/>
                <w:sz w:val="22"/>
                <w:szCs w:val="22"/>
              </w:rPr>
              <w:t>, YMCA of Delaware</w:t>
            </w:r>
          </w:p>
        </w:tc>
      </w:tr>
      <w:tr w:rsidR="00A824E1" w:rsidRPr="00A14D61" w14:paraId="3359A273" w14:textId="77777777" w:rsidTr="001E27E2">
        <w:tblPrEx>
          <w:tblLook w:val="0000" w:firstRow="0" w:lastRow="0" w:firstColumn="0" w:lastColumn="0" w:noHBand="0" w:noVBand="0"/>
        </w:tblPrEx>
        <w:trPr>
          <w:trHeight w:hRule="exact" w:val="234"/>
        </w:trPr>
        <w:tc>
          <w:tcPr>
            <w:tcW w:w="1692" w:type="dxa"/>
            <w:tcBorders>
              <w:top w:val="nil"/>
              <w:left w:val="nil"/>
              <w:bottom w:val="nil"/>
              <w:right w:val="nil"/>
            </w:tcBorders>
            <w:noWrap/>
            <w:vAlign w:val="bottom"/>
          </w:tcPr>
          <w:p w14:paraId="6D2841CC" w14:textId="77777777" w:rsidR="00A824E1" w:rsidRPr="00A14D61" w:rsidRDefault="00A824E1" w:rsidP="00705D89">
            <w:pPr>
              <w:jc w:val="both"/>
              <w:rPr>
                <w:rFonts w:ascii="Arial" w:hAnsi="Arial" w:cs="Arial"/>
                <w:sz w:val="22"/>
                <w:szCs w:val="22"/>
              </w:rPr>
            </w:pPr>
          </w:p>
        </w:tc>
        <w:tc>
          <w:tcPr>
            <w:tcW w:w="8714" w:type="dxa"/>
            <w:tcBorders>
              <w:top w:val="nil"/>
              <w:left w:val="nil"/>
              <w:bottom w:val="nil"/>
              <w:right w:val="nil"/>
            </w:tcBorders>
            <w:vAlign w:val="bottom"/>
          </w:tcPr>
          <w:p w14:paraId="3C712739" w14:textId="10B9EF52" w:rsidR="00A824E1" w:rsidRDefault="00A824E1" w:rsidP="00705D89">
            <w:pPr>
              <w:ind w:left="429"/>
              <w:jc w:val="both"/>
              <w:rPr>
                <w:rFonts w:ascii="Arial" w:hAnsi="Arial" w:cs="Arial"/>
                <w:sz w:val="22"/>
                <w:szCs w:val="22"/>
              </w:rPr>
            </w:pPr>
            <w:r>
              <w:rPr>
                <w:rFonts w:ascii="Arial" w:hAnsi="Arial" w:cs="Arial"/>
                <w:sz w:val="22"/>
                <w:szCs w:val="22"/>
              </w:rPr>
              <w:t>Helen Arthur, Delaware Division of Public Health</w:t>
            </w:r>
          </w:p>
        </w:tc>
        <w:tc>
          <w:tcPr>
            <w:tcW w:w="8714" w:type="dxa"/>
            <w:vAlign w:val="bottom"/>
          </w:tcPr>
          <w:p w14:paraId="5BFA7B50" w14:textId="77777777" w:rsidR="00A824E1" w:rsidRPr="00A14D61" w:rsidRDefault="00A824E1" w:rsidP="00705D89"/>
        </w:tc>
      </w:tr>
      <w:tr w:rsidR="00705D89" w:rsidRPr="00A14D61" w14:paraId="40C8505E" w14:textId="6CAB4138" w:rsidTr="001E27E2">
        <w:tblPrEx>
          <w:tblLook w:val="0000" w:firstRow="0" w:lastRow="0" w:firstColumn="0" w:lastColumn="0" w:noHBand="0" w:noVBand="0"/>
        </w:tblPrEx>
        <w:trPr>
          <w:trHeight w:hRule="exact" w:val="234"/>
        </w:trPr>
        <w:tc>
          <w:tcPr>
            <w:tcW w:w="1692" w:type="dxa"/>
            <w:tcBorders>
              <w:top w:val="nil"/>
              <w:left w:val="nil"/>
              <w:bottom w:val="nil"/>
              <w:right w:val="nil"/>
            </w:tcBorders>
            <w:noWrap/>
            <w:vAlign w:val="bottom"/>
          </w:tcPr>
          <w:p w14:paraId="191ED0BE" w14:textId="00E7ABBE" w:rsidR="00705D89" w:rsidRPr="00A14D61" w:rsidRDefault="00705D89" w:rsidP="00705D89">
            <w:pPr>
              <w:jc w:val="both"/>
              <w:rPr>
                <w:rFonts w:ascii="Arial" w:hAnsi="Arial" w:cs="Arial"/>
                <w:sz w:val="22"/>
                <w:szCs w:val="22"/>
              </w:rPr>
            </w:pPr>
          </w:p>
        </w:tc>
        <w:tc>
          <w:tcPr>
            <w:tcW w:w="8714" w:type="dxa"/>
            <w:tcBorders>
              <w:top w:val="nil"/>
              <w:left w:val="nil"/>
              <w:bottom w:val="nil"/>
              <w:right w:val="nil"/>
            </w:tcBorders>
            <w:vAlign w:val="bottom"/>
          </w:tcPr>
          <w:p w14:paraId="4E3ACC9C" w14:textId="67FE1E8E" w:rsidR="00705D89" w:rsidRPr="00A14D61" w:rsidRDefault="00705D89" w:rsidP="00705D89">
            <w:pPr>
              <w:ind w:left="429"/>
              <w:jc w:val="both"/>
              <w:rPr>
                <w:rFonts w:ascii="Arial" w:hAnsi="Arial" w:cs="Arial"/>
                <w:sz w:val="22"/>
                <w:szCs w:val="22"/>
              </w:rPr>
            </w:pPr>
            <w:r>
              <w:rPr>
                <w:rFonts w:ascii="Arial" w:hAnsi="Arial" w:cs="Arial"/>
                <w:sz w:val="22"/>
                <w:szCs w:val="22"/>
              </w:rPr>
              <w:t>Fred Gatto, Delaware Division of Public Health</w:t>
            </w:r>
          </w:p>
        </w:tc>
        <w:tc>
          <w:tcPr>
            <w:tcW w:w="8714" w:type="dxa"/>
            <w:vAlign w:val="bottom"/>
          </w:tcPr>
          <w:p w14:paraId="00F1F0FE" w14:textId="77777777" w:rsidR="00705D89" w:rsidRPr="00A14D61" w:rsidRDefault="00705D89" w:rsidP="00705D89"/>
        </w:tc>
      </w:tr>
      <w:tr w:rsidR="00705D89" w:rsidRPr="00A14D61" w14:paraId="704A7CC6" w14:textId="77777777" w:rsidTr="00705D89">
        <w:tblPrEx>
          <w:tblLook w:val="0000" w:firstRow="0" w:lastRow="0" w:firstColumn="0" w:lastColumn="0" w:noHBand="0" w:noVBand="0"/>
        </w:tblPrEx>
        <w:trPr>
          <w:gridAfter w:val="1"/>
          <w:wAfter w:w="8714" w:type="dxa"/>
          <w:trHeight w:hRule="exact" w:val="289"/>
        </w:trPr>
        <w:tc>
          <w:tcPr>
            <w:tcW w:w="1692" w:type="dxa"/>
            <w:tcBorders>
              <w:top w:val="nil"/>
              <w:left w:val="nil"/>
              <w:bottom w:val="nil"/>
              <w:right w:val="nil"/>
            </w:tcBorders>
            <w:noWrap/>
            <w:vAlign w:val="bottom"/>
          </w:tcPr>
          <w:p w14:paraId="08EC4DA5" w14:textId="678818C7" w:rsidR="00705D89" w:rsidRPr="00A14D61" w:rsidRDefault="00705D89" w:rsidP="00705D89">
            <w:pPr>
              <w:jc w:val="both"/>
              <w:rPr>
                <w:rFonts w:ascii="Arial" w:hAnsi="Arial" w:cs="Arial"/>
                <w:sz w:val="22"/>
                <w:szCs w:val="22"/>
              </w:rPr>
            </w:pPr>
          </w:p>
        </w:tc>
        <w:tc>
          <w:tcPr>
            <w:tcW w:w="8714" w:type="dxa"/>
            <w:tcBorders>
              <w:top w:val="nil"/>
              <w:left w:val="nil"/>
              <w:bottom w:val="nil"/>
              <w:right w:val="nil"/>
            </w:tcBorders>
            <w:vAlign w:val="bottom"/>
          </w:tcPr>
          <w:p w14:paraId="6C6B6D3C" w14:textId="02DF0B0A" w:rsidR="00705D89" w:rsidRDefault="001406AF" w:rsidP="00705D89">
            <w:pPr>
              <w:ind w:left="429"/>
              <w:jc w:val="both"/>
              <w:rPr>
                <w:rFonts w:ascii="Arial" w:hAnsi="Arial" w:cs="Arial"/>
                <w:sz w:val="22"/>
                <w:szCs w:val="22"/>
              </w:rPr>
            </w:pPr>
            <w:r>
              <w:rPr>
                <w:rFonts w:ascii="Arial" w:hAnsi="Arial" w:cs="Arial"/>
                <w:sz w:val="22"/>
                <w:szCs w:val="22"/>
              </w:rPr>
              <w:t>Laura Saperstein</w:t>
            </w:r>
            <w:r w:rsidR="00462F60">
              <w:rPr>
                <w:rFonts w:ascii="Arial" w:hAnsi="Arial" w:cs="Arial"/>
                <w:sz w:val="22"/>
                <w:szCs w:val="22"/>
              </w:rPr>
              <w:t>, Delaware Division of Public Health</w:t>
            </w:r>
          </w:p>
        </w:tc>
      </w:tr>
      <w:tr w:rsidR="00A824E1" w:rsidRPr="00A14D61" w14:paraId="5A71C1AF" w14:textId="77777777" w:rsidTr="006B73B8">
        <w:tblPrEx>
          <w:tblLook w:val="0000" w:firstRow="0" w:lastRow="0" w:firstColumn="0" w:lastColumn="0" w:noHBand="0" w:noVBand="0"/>
        </w:tblPrEx>
        <w:trPr>
          <w:gridAfter w:val="1"/>
          <w:wAfter w:w="8714" w:type="dxa"/>
          <w:trHeight w:hRule="exact" w:val="207"/>
        </w:trPr>
        <w:tc>
          <w:tcPr>
            <w:tcW w:w="1692" w:type="dxa"/>
            <w:tcBorders>
              <w:top w:val="nil"/>
              <w:left w:val="nil"/>
              <w:bottom w:val="nil"/>
              <w:right w:val="nil"/>
            </w:tcBorders>
            <w:noWrap/>
            <w:vAlign w:val="bottom"/>
          </w:tcPr>
          <w:p w14:paraId="27F31B9D" w14:textId="77777777" w:rsidR="00A824E1" w:rsidRPr="00A14D61" w:rsidRDefault="00A824E1" w:rsidP="00705D89">
            <w:pPr>
              <w:jc w:val="both"/>
              <w:rPr>
                <w:rFonts w:ascii="Arial" w:hAnsi="Arial" w:cs="Arial"/>
                <w:sz w:val="22"/>
                <w:szCs w:val="22"/>
              </w:rPr>
            </w:pPr>
          </w:p>
        </w:tc>
        <w:tc>
          <w:tcPr>
            <w:tcW w:w="8714" w:type="dxa"/>
            <w:tcBorders>
              <w:top w:val="nil"/>
              <w:left w:val="nil"/>
              <w:bottom w:val="nil"/>
              <w:right w:val="nil"/>
            </w:tcBorders>
            <w:vAlign w:val="bottom"/>
          </w:tcPr>
          <w:p w14:paraId="34772922" w14:textId="53E2BDF7" w:rsidR="00A824E1" w:rsidRDefault="006B73B8" w:rsidP="00705D89">
            <w:pPr>
              <w:ind w:left="429"/>
              <w:jc w:val="both"/>
              <w:rPr>
                <w:rFonts w:ascii="Arial" w:hAnsi="Arial" w:cs="Arial"/>
                <w:sz w:val="22"/>
                <w:szCs w:val="22"/>
              </w:rPr>
            </w:pPr>
            <w:r>
              <w:rPr>
                <w:rFonts w:ascii="Arial" w:hAnsi="Arial" w:cs="Arial"/>
                <w:sz w:val="22"/>
                <w:szCs w:val="22"/>
              </w:rPr>
              <w:t>Jo Wardell, Delaware Quitline, Optum</w:t>
            </w:r>
          </w:p>
        </w:tc>
      </w:tr>
    </w:tbl>
    <w:p w14:paraId="67673994" w14:textId="2E8DD178" w:rsidR="00897795" w:rsidRPr="00BF6154" w:rsidRDefault="00637A85" w:rsidP="00BF6154">
      <w:pPr>
        <w:pStyle w:val="BodyTextIndent"/>
        <w:spacing w:after="0"/>
        <w:ind w:left="1800"/>
        <w:jc w:val="both"/>
        <w:rPr>
          <w:rFonts w:ascii="Arial" w:hAnsi="Arial" w:cs="Arial"/>
          <w:sz w:val="22"/>
          <w:szCs w:val="22"/>
        </w:rPr>
      </w:pPr>
      <w:r w:rsidRPr="00637A85">
        <w:rPr>
          <w:rFonts w:ascii="Arial" w:hAnsi="Arial" w:cs="Arial"/>
          <w:noProof/>
          <w:color w:val="000000"/>
          <w:sz w:val="22"/>
          <w:szCs w:val="22"/>
        </w:rPr>
        <mc:AlternateContent>
          <mc:Choice Requires="wps">
            <w:drawing>
              <wp:anchor distT="0" distB="0" distL="114300" distR="114300" simplePos="0" relativeHeight="251666432" behindDoc="0" locked="0" layoutInCell="1" allowOverlap="1" wp14:anchorId="0A6B8C9F" wp14:editId="411C3317">
                <wp:simplePos x="0" y="0"/>
                <wp:positionH relativeFrom="margin">
                  <wp:align>center</wp:align>
                </wp:positionH>
                <wp:positionV relativeFrom="paragraph">
                  <wp:posOffset>245745</wp:posOffset>
                </wp:positionV>
                <wp:extent cx="7005955" cy="200025"/>
                <wp:effectExtent l="0" t="0" r="444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00025"/>
                        </a:xfrm>
                        <a:prstGeom prst="rect">
                          <a:avLst/>
                        </a:prstGeom>
                        <a:solidFill>
                          <a:srgbClr val="F79646"/>
                        </a:solidFill>
                        <a:ln>
                          <a:noFill/>
                        </a:ln>
                        <a:extLst/>
                      </wps:spPr>
                      <wps:txbx>
                        <w:txbxContent>
                          <w:p w14:paraId="5B9CF317" w14:textId="3C682AED" w:rsidR="00D32F72" w:rsidRPr="00BA4E40" w:rsidRDefault="00D32F72" w:rsidP="00637A85">
                            <w:pPr>
                              <w:shd w:val="clear" w:color="auto" w:fill="F79646" w:themeFill="accent6"/>
                              <w:jc w:val="center"/>
                              <w:rPr>
                                <w:rFonts w:ascii="Arial" w:hAnsi="Arial" w:cs="Arial"/>
                                <w:b/>
                                <w:color w:val="FFFFFF"/>
                                <w:sz w:val="22"/>
                                <w:szCs w:val="22"/>
                              </w:rPr>
                            </w:pPr>
                            <w:r>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8C9F" id="Text Box 13" o:spid="_x0000_s1031" type="#_x0000_t202" style="position:absolute;left:0;text-align:left;margin-left:0;margin-top:19.35pt;width:551.65pt;height:15.75pt;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" fillcolor="#f79646" stroked="f">
                <v:textbox inset=",0,,0">
                  <w:txbxContent>
                    <w:p w14:paraId="5B9CF317" w14:textId="3C682AED" w:rsidR="00D32F72" w:rsidRPr="00BA4E40" w:rsidRDefault="00D32F72" w:rsidP="00637A85">
                      <w:pPr>
                        <w:shd w:val="clear" w:color="auto" w:fill="F79646" w:themeFill="accent6"/>
                        <w:jc w:val="center"/>
                        <w:rPr>
                          <w:rFonts w:ascii="Arial" w:hAnsi="Arial" w:cs="Arial"/>
                          <w:b/>
                          <w:color w:val="FFFFFF"/>
                          <w:sz w:val="22"/>
                          <w:szCs w:val="22"/>
                        </w:rPr>
                      </w:pPr>
                      <w:r>
                        <w:rPr>
                          <w:rFonts w:ascii="Arial" w:hAnsi="Arial" w:cs="Arial"/>
                          <w:b/>
                          <w:color w:val="FFFFFF"/>
                          <w:sz w:val="22"/>
                          <w:szCs w:val="22"/>
                        </w:rPr>
                        <w:t>Review of Previous Meeting Minutes</w:t>
                      </w:r>
                    </w:p>
                  </w:txbxContent>
                </v:textbox>
                <w10:wrap anchorx="margin"/>
              </v:shape>
            </w:pict>
          </mc:Fallback>
        </mc:AlternateContent>
      </w:r>
    </w:p>
    <w:p w14:paraId="4E807420" w14:textId="5AC4D173" w:rsidR="00637A85" w:rsidRDefault="00637A85" w:rsidP="007A4C60">
      <w:pPr>
        <w:pStyle w:val="BodyTextIndent"/>
        <w:spacing w:after="0"/>
        <w:ind w:left="0"/>
        <w:jc w:val="both"/>
        <w:rPr>
          <w:rFonts w:ascii="Arial Narrow" w:hAnsi="Arial Narrow"/>
          <w:sz w:val="22"/>
          <w:szCs w:val="22"/>
        </w:rPr>
      </w:pPr>
    </w:p>
    <w:p w14:paraId="30F3BDB4" w14:textId="77777777" w:rsidR="00637A85" w:rsidRDefault="00637A85" w:rsidP="007A4C60">
      <w:pPr>
        <w:pStyle w:val="BodyTextIndent"/>
        <w:spacing w:after="0"/>
        <w:ind w:left="0"/>
        <w:jc w:val="both"/>
        <w:rPr>
          <w:rFonts w:ascii="Arial Narrow" w:hAnsi="Arial Narrow"/>
          <w:sz w:val="22"/>
          <w:szCs w:val="22"/>
        </w:rPr>
      </w:pPr>
    </w:p>
    <w:p w14:paraId="3A3C15E9" w14:textId="596ECE0E" w:rsidR="007A4C60" w:rsidRDefault="007A4C60" w:rsidP="007A4C60">
      <w:pPr>
        <w:pStyle w:val="BodyTextIndent"/>
        <w:spacing w:after="0"/>
        <w:ind w:left="0"/>
        <w:jc w:val="both"/>
        <w:rPr>
          <w:rFonts w:ascii="Arial Narrow" w:hAnsi="Arial Narrow"/>
          <w:sz w:val="22"/>
          <w:szCs w:val="22"/>
        </w:rPr>
      </w:pPr>
      <w:r w:rsidRPr="00BF6154">
        <w:rPr>
          <w:rFonts w:ascii="Arial" w:hAnsi="Arial" w:cs="Arial"/>
          <w:sz w:val="22"/>
          <w:szCs w:val="22"/>
        </w:rPr>
        <w:t xml:space="preserve">Chair </w:t>
      </w:r>
      <w:r w:rsidR="00DF791B">
        <w:rPr>
          <w:rFonts w:ascii="Arial" w:hAnsi="Arial" w:cs="Arial"/>
          <w:sz w:val="22"/>
          <w:szCs w:val="22"/>
        </w:rPr>
        <w:t>Patricia Hoge</w:t>
      </w:r>
      <w:r w:rsidRPr="00BF6154">
        <w:rPr>
          <w:rFonts w:ascii="Arial" w:hAnsi="Arial" w:cs="Arial"/>
          <w:sz w:val="22"/>
          <w:szCs w:val="22"/>
        </w:rPr>
        <w:t xml:space="preserve"> called the meeting to order at 10:00 am.  Minutes from the </w:t>
      </w:r>
      <w:r w:rsidR="00A824E1">
        <w:rPr>
          <w:rFonts w:ascii="Arial" w:hAnsi="Arial" w:cs="Arial"/>
          <w:sz w:val="22"/>
          <w:szCs w:val="22"/>
        </w:rPr>
        <w:t>October 9, 2017</w:t>
      </w:r>
      <w:r w:rsidRPr="00BF6154">
        <w:rPr>
          <w:rFonts w:ascii="Arial" w:hAnsi="Arial" w:cs="Arial"/>
          <w:sz w:val="22"/>
          <w:szCs w:val="22"/>
        </w:rPr>
        <w:t xml:space="preserve"> meeting were approved</w:t>
      </w:r>
      <w:r w:rsidR="00F23485">
        <w:rPr>
          <w:rFonts w:ascii="Arial" w:hAnsi="Arial" w:cs="Arial"/>
          <w:sz w:val="22"/>
          <w:szCs w:val="22"/>
        </w:rPr>
        <w:t xml:space="preserve"> with no revisions</w:t>
      </w:r>
      <w:r>
        <w:rPr>
          <w:rFonts w:ascii="Arial Narrow" w:hAnsi="Arial Narrow"/>
          <w:sz w:val="22"/>
          <w:szCs w:val="22"/>
        </w:rPr>
        <w:t>.</w:t>
      </w:r>
    </w:p>
    <w:p w14:paraId="7DA676C1" w14:textId="39B14260" w:rsidR="00A23C6C" w:rsidRPr="00A14D61" w:rsidRDefault="001310DE" w:rsidP="00F023C8">
      <w:pPr>
        <w:jc w:val="both"/>
        <w:rPr>
          <w:rFonts w:ascii="Arial" w:hAnsi="Arial" w:cs="Arial"/>
          <w:b/>
          <w:sz w:val="22"/>
          <w:szCs w:val="22"/>
          <w:u w:val="single"/>
        </w:rPr>
      </w:pPr>
      <w:r w:rsidRPr="00A14D61">
        <w:rPr>
          <w:rFonts w:ascii="Arial" w:hAnsi="Arial" w:cs="Arial"/>
          <w:noProof/>
          <w:color w:val="000000"/>
          <w:sz w:val="22"/>
          <w:szCs w:val="22"/>
        </w:rPr>
        <mc:AlternateContent>
          <mc:Choice Requires="wps">
            <w:drawing>
              <wp:anchor distT="0" distB="0" distL="114300" distR="114300" simplePos="0" relativeHeight="251660288" behindDoc="0" locked="0" layoutInCell="1" allowOverlap="1" wp14:anchorId="23103A6A" wp14:editId="0DD7BECC">
                <wp:simplePos x="0" y="0"/>
                <wp:positionH relativeFrom="margin">
                  <wp:posOffset>-445770</wp:posOffset>
                </wp:positionH>
                <wp:positionV relativeFrom="paragraph">
                  <wp:posOffset>140970</wp:posOffset>
                </wp:positionV>
                <wp:extent cx="7005955" cy="2000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00025"/>
                        </a:xfrm>
                        <a:prstGeom prst="rect">
                          <a:avLst/>
                        </a:prstGeom>
                        <a:solidFill>
                          <a:schemeClr val="accent6"/>
                        </a:solidFill>
                        <a:ln>
                          <a:noFill/>
                        </a:ln>
                        <a:extLst/>
                      </wps:spPr>
                      <wps:txbx>
                        <w:txbxContent>
                          <w:p w14:paraId="26182FFD" w14:textId="77777777" w:rsidR="00D32F72" w:rsidRPr="00BA4E40" w:rsidRDefault="00D32F72"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A6A" id="_x0000_s1032" type="#_x0000_t202" style="position:absolute;left:0;text-align:left;margin-left:-35.1pt;margin-top:11.1pt;width:551.65pt;height:15.7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" fillcolor="#f79646 [3209]" stroked="f">
                <v:textbox inset=",0,,0">
                  <w:txbxContent>
                    <w:p w14:paraId="26182FFD" w14:textId="77777777" w:rsidR="00D32F72" w:rsidRPr="00BA4E40" w:rsidRDefault="00D32F72" w:rsidP="00DE46C6">
                      <w:pPr>
                        <w:shd w:val="clear" w:color="auto" w:fill="F79646" w:themeFill="accent6"/>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w10:wrap anchorx="margin"/>
              </v:shape>
            </w:pict>
          </mc:Fallback>
        </mc:AlternateContent>
      </w:r>
    </w:p>
    <w:p w14:paraId="7626B2DC" w14:textId="491EE47A" w:rsidR="00A23C6C" w:rsidRPr="00A14D61" w:rsidRDefault="00A23C6C" w:rsidP="00F023C8">
      <w:pPr>
        <w:contextualSpacing/>
        <w:jc w:val="both"/>
        <w:rPr>
          <w:rFonts w:ascii="Arial" w:hAnsi="Arial" w:cs="Arial"/>
          <w:b/>
          <w:sz w:val="22"/>
          <w:szCs w:val="22"/>
        </w:rPr>
      </w:pPr>
    </w:p>
    <w:p w14:paraId="64D3828D" w14:textId="77777777" w:rsidR="00A14D61" w:rsidRDefault="00A14D61" w:rsidP="00F023C8">
      <w:pPr>
        <w:jc w:val="both"/>
        <w:rPr>
          <w:rFonts w:ascii="Arial" w:hAnsi="Arial" w:cs="Arial"/>
          <w:b/>
          <w:sz w:val="22"/>
          <w:szCs w:val="22"/>
          <w:u w:val="single"/>
        </w:rPr>
      </w:pPr>
    </w:p>
    <w:p w14:paraId="6C711C76" w14:textId="451C2369" w:rsidR="00E22072" w:rsidRPr="00A14D61" w:rsidRDefault="00EF5084" w:rsidP="00F023C8">
      <w:pPr>
        <w:jc w:val="both"/>
        <w:rPr>
          <w:rFonts w:ascii="Arial" w:hAnsi="Arial" w:cs="Arial"/>
          <w:b/>
          <w:sz w:val="22"/>
          <w:szCs w:val="22"/>
          <w:u w:val="single"/>
        </w:rPr>
      </w:pPr>
      <w:r w:rsidRPr="00A14D61">
        <w:rPr>
          <w:rFonts w:ascii="Arial" w:hAnsi="Arial" w:cs="Arial"/>
          <w:b/>
          <w:sz w:val="22"/>
          <w:szCs w:val="22"/>
          <w:u w:val="single"/>
        </w:rPr>
        <w:t>Policy Updates</w:t>
      </w:r>
    </w:p>
    <w:p w14:paraId="65655A2F" w14:textId="72961EC1" w:rsidR="0081275A" w:rsidRDefault="00623CBC" w:rsidP="00F023C8">
      <w:pPr>
        <w:jc w:val="both"/>
        <w:rPr>
          <w:rFonts w:ascii="Arial" w:hAnsi="Arial" w:cs="Arial"/>
          <w:sz w:val="22"/>
          <w:szCs w:val="22"/>
        </w:rPr>
      </w:pPr>
      <w:r>
        <w:rPr>
          <w:rFonts w:ascii="Arial" w:hAnsi="Arial" w:cs="Arial"/>
          <w:sz w:val="22"/>
          <w:szCs w:val="22"/>
        </w:rPr>
        <w:t>Dr. Patricia Hoge spoke about two items from the Advisory</w:t>
      </w:r>
      <w:r w:rsidR="00A824E1">
        <w:rPr>
          <w:rFonts w:ascii="Arial" w:hAnsi="Arial" w:cs="Arial"/>
          <w:sz w:val="22"/>
          <w:szCs w:val="22"/>
        </w:rPr>
        <w:t xml:space="preserve"> Council</w:t>
      </w:r>
      <w:r w:rsidR="005C4787">
        <w:rPr>
          <w:rFonts w:ascii="Arial" w:hAnsi="Arial" w:cs="Arial"/>
          <w:sz w:val="22"/>
          <w:szCs w:val="22"/>
        </w:rPr>
        <w:t xml:space="preserve"> (AC)</w:t>
      </w:r>
      <w:r w:rsidR="00A824E1">
        <w:rPr>
          <w:rFonts w:ascii="Arial" w:hAnsi="Arial" w:cs="Arial"/>
          <w:sz w:val="22"/>
          <w:szCs w:val="22"/>
        </w:rPr>
        <w:t xml:space="preserve"> </w:t>
      </w:r>
      <w:r w:rsidR="005C4787">
        <w:rPr>
          <w:rFonts w:ascii="Arial" w:hAnsi="Arial" w:cs="Arial"/>
          <w:sz w:val="22"/>
          <w:szCs w:val="22"/>
        </w:rPr>
        <w:t xml:space="preserve">meeting </w:t>
      </w:r>
      <w:r w:rsidR="00A824E1">
        <w:rPr>
          <w:rFonts w:ascii="Arial" w:hAnsi="Arial" w:cs="Arial"/>
          <w:sz w:val="22"/>
          <w:szCs w:val="22"/>
        </w:rPr>
        <w:t xml:space="preserve">from earlier that day. </w:t>
      </w:r>
      <w:r>
        <w:rPr>
          <w:rFonts w:ascii="Arial" w:hAnsi="Arial" w:cs="Arial"/>
          <w:sz w:val="22"/>
          <w:szCs w:val="22"/>
        </w:rPr>
        <w:t xml:space="preserve"> The first item was</w:t>
      </w:r>
      <w:r w:rsidR="00A824E1">
        <w:rPr>
          <w:rFonts w:ascii="Arial" w:hAnsi="Arial" w:cs="Arial"/>
          <w:sz w:val="22"/>
          <w:szCs w:val="22"/>
        </w:rPr>
        <w:t xml:space="preserve"> discussion around HPV</w:t>
      </w:r>
      <w:r w:rsidR="005C4787">
        <w:rPr>
          <w:rFonts w:ascii="Arial" w:hAnsi="Arial" w:cs="Arial"/>
          <w:sz w:val="22"/>
          <w:szCs w:val="22"/>
        </w:rPr>
        <w:t xml:space="preserve"> vaccination uptake</w:t>
      </w:r>
      <w:r w:rsidR="00A824E1">
        <w:rPr>
          <w:rFonts w:ascii="Arial" w:hAnsi="Arial" w:cs="Arial"/>
          <w:sz w:val="22"/>
          <w:szCs w:val="22"/>
        </w:rPr>
        <w:t xml:space="preserve">.  </w:t>
      </w:r>
      <w:r>
        <w:rPr>
          <w:rFonts w:ascii="Arial" w:hAnsi="Arial" w:cs="Arial"/>
          <w:sz w:val="22"/>
          <w:szCs w:val="22"/>
        </w:rPr>
        <w:t xml:space="preserve">Some </w:t>
      </w:r>
      <w:r w:rsidR="007D732A">
        <w:rPr>
          <w:rFonts w:ascii="Arial" w:hAnsi="Arial" w:cs="Arial"/>
          <w:sz w:val="22"/>
          <w:szCs w:val="22"/>
        </w:rPr>
        <w:t xml:space="preserve">members </w:t>
      </w:r>
      <w:r w:rsidR="00DE5500">
        <w:rPr>
          <w:rFonts w:ascii="Arial" w:hAnsi="Arial" w:cs="Arial"/>
          <w:sz w:val="22"/>
          <w:szCs w:val="22"/>
        </w:rPr>
        <w:t xml:space="preserve">of the Council </w:t>
      </w:r>
      <w:r>
        <w:rPr>
          <w:rFonts w:ascii="Arial" w:hAnsi="Arial" w:cs="Arial"/>
          <w:sz w:val="22"/>
          <w:szCs w:val="22"/>
        </w:rPr>
        <w:t xml:space="preserve">would like to see </w:t>
      </w:r>
      <w:r w:rsidR="007D732A">
        <w:rPr>
          <w:rFonts w:ascii="Arial" w:hAnsi="Arial" w:cs="Arial"/>
          <w:sz w:val="22"/>
          <w:szCs w:val="22"/>
        </w:rPr>
        <w:t>legislation</w:t>
      </w:r>
      <w:r w:rsidR="00DE5500">
        <w:rPr>
          <w:rFonts w:ascii="Arial" w:hAnsi="Arial" w:cs="Arial"/>
          <w:sz w:val="22"/>
          <w:szCs w:val="22"/>
        </w:rPr>
        <w:t xml:space="preserve"> </w:t>
      </w:r>
      <w:r>
        <w:rPr>
          <w:rFonts w:ascii="Arial" w:hAnsi="Arial" w:cs="Arial"/>
          <w:sz w:val="22"/>
          <w:szCs w:val="22"/>
        </w:rPr>
        <w:t xml:space="preserve">making it </w:t>
      </w:r>
      <w:r w:rsidR="00DE5500">
        <w:rPr>
          <w:rFonts w:ascii="Arial" w:hAnsi="Arial" w:cs="Arial"/>
          <w:sz w:val="22"/>
          <w:szCs w:val="22"/>
        </w:rPr>
        <w:t xml:space="preserve">mandatory </w:t>
      </w:r>
      <w:r>
        <w:rPr>
          <w:rFonts w:ascii="Arial" w:hAnsi="Arial" w:cs="Arial"/>
          <w:sz w:val="22"/>
          <w:szCs w:val="22"/>
        </w:rPr>
        <w:t xml:space="preserve">for children to have the HPV </w:t>
      </w:r>
      <w:r w:rsidR="00DE5500">
        <w:rPr>
          <w:rFonts w:ascii="Arial" w:hAnsi="Arial" w:cs="Arial"/>
          <w:sz w:val="22"/>
          <w:szCs w:val="22"/>
        </w:rPr>
        <w:t>vacc</w:t>
      </w:r>
      <w:r>
        <w:rPr>
          <w:rFonts w:ascii="Arial" w:hAnsi="Arial" w:cs="Arial"/>
          <w:sz w:val="22"/>
          <w:szCs w:val="22"/>
        </w:rPr>
        <w:t>ination</w:t>
      </w:r>
      <w:r w:rsidR="007D732A">
        <w:rPr>
          <w:rFonts w:ascii="Arial" w:hAnsi="Arial" w:cs="Arial"/>
          <w:sz w:val="22"/>
          <w:szCs w:val="22"/>
        </w:rPr>
        <w:t xml:space="preserve">.  </w:t>
      </w:r>
      <w:r w:rsidR="00DE5500">
        <w:rPr>
          <w:rFonts w:ascii="Arial" w:hAnsi="Arial" w:cs="Arial"/>
          <w:sz w:val="22"/>
          <w:szCs w:val="22"/>
        </w:rPr>
        <w:t>There was agreement amongst the Council that they would start by putting together an interdisciplina</w:t>
      </w:r>
      <w:r>
        <w:rPr>
          <w:rFonts w:ascii="Arial" w:hAnsi="Arial" w:cs="Arial"/>
          <w:sz w:val="22"/>
          <w:szCs w:val="22"/>
        </w:rPr>
        <w:t xml:space="preserve">ry task force to develop a </w:t>
      </w:r>
      <w:r w:rsidR="005C4787">
        <w:rPr>
          <w:rFonts w:ascii="Arial" w:hAnsi="Arial" w:cs="Arial"/>
          <w:sz w:val="22"/>
          <w:szCs w:val="22"/>
        </w:rPr>
        <w:t xml:space="preserve">three </w:t>
      </w:r>
      <w:r w:rsidR="00DE5500">
        <w:rPr>
          <w:rFonts w:ascii="Arial" w:hAnsi="Arial" w:cs="Arial"/>
          <w:sz w:val="22"/>
          <w:szCs w:val="22"/>
        </w:rPr>
        <w:t xml:space="preserve">to five year plan </w:t>
      </w:r>
      <w:r w:rsidR="005C4787">
        <w:rPr>
          <w:rFonts w:ascii="Arial" w:hAnsi="Arial" w:cs="Arial"/>
          <w:sz w:val="22"/>
          <w:szCs w:val="22"/>
        </w:rPr>
        <w:t xml:space="preserve">to increase vaccination uptake of </w:t>
      </w:r>
      <w:r w:rsidR="00DE5500">
        <w:rPr>
          <w:rFonts w:ascii="Arial" w:hAnsi="Arial" w:cs="Arial"/>
          <w:sz w:val="22"/>
          <w:szCs w:val="22"/>
        </w:rPr>
        <w:t>HPV that might culminate in some legislation making it mandatory.  One of the big concerns is that</w:t>
      </w:r>
      <w:r>
        <w:rPr>
          <w:rFonts w:ascii="Arial" w:hAnsi="Arial" w:cs="Arial"/>
          <w:sz w:val="22"/>
          <w:szCs w:val="22"/>
        </w:rPr>
        <w:t xml:space="preserve"> there might be push</w:t>
      </w:r>
      <w:r w:rsidR="009D7C20">
        <w:rPr>
          <w:rFonts w:ascii="Arial" w:hAnsi="Arial" w:cs="Arial"/>
          <w:sz w:val="22"/>
          <w:szCs w:val="22"/>
        </w:rPr>
        <w:t xml:space="preserve"> </w:t>
      </w:r>
      <w:r>
        <w:rPr>
          <w:rFonts w:ascii="Arial" w:hAnsi="Arial" w:cs="Arial"/>
          <w:sz w:val="22"/>
          <w:szCs w:val="22"/>
        </w:rPr>
        <w:t>back due to current mandates</w:t>
      </w:r>
      <w:r w:rsidR="00DE5500">
        <w:rPr>
          <w:rFonts w:ascii="Arial" w:hAnsi="Arial" w:cs="Arial"/>
          <w:sz w:val="22"/>
          <w:szCs w:val="22"/>
        </w:rPr>
        <w:t xml:space="preserve">.  </w:t>
      </w:r>
      <w:r w:rsidR="009D7C20">
        <w:rPr>
          <w:rFonts w:ascii="Arial" w:hAnsi="Arial" w:cs="Arial"/>
          <w:sz w:val="22"/>
          <w:szCs w:val="22"/>
        </w:rPr>
        <w:t>A</w:t>
      </w:r>
      <w:r w:rsidR="005C4787">
        <w:rPr>
          <w:rFonts w:ascii="Arial" w:hAnsi="Arial" w:cs="Arial"/>
          <w:sz w:val="22"/>
          <w:szCs w:val="22"/>
        </w:rPr>
        <w:t>n HPV focused</w:t>
      </w:r>
      <w:r w:rsidR="009D7C20">
        <w:rPr>
          <w:rFonts w:ascii="Arial" w:hAnsi="Arial" w:cs="Arial"/>
          <w:sz w:val="22"/>
          <w:szCs w:val="22"/>
        </w:rPr>
        <w:t xml:space="preserve"> </w:t>
      </w:r>
      <w:r w:rsidR="005C4787">
        <w:rPr>
          <w:rFonts w:ascii="Arial" w:hAnsi="Arial" w:cs="Arial"/>
          <w:sz w:val="22"/>
          <w:szCs w:val="22"/>
        </w:rPr>
        <w:t>work</w:t>
      </w:r>
      <w:r w:rsidR="009D7C20">
        <w:rPr>
          <w:rFonts w:ascii="Arial" w:hAnsi="Arial" w:cs="Arial"/>
          <w:sz w:val="22"/>
          <w:szCs w:val="22"/>
        </w:rPr>
        <w:t xml:space="preserve">group will be </w:t>
      </w:r>
      <w:r w:rsidR="005C4787">
        <w:rPr>
          <w:rFonts w:ascii="Arial" w:hAnsi="Arial" w:cs="Arial"/>
          <w:sz w:val="22"/>
          <w:szCs w:val="22"/>
        </w:rPr>
        <w:t>formed</w:t>
      </w:r>
      <w:r w:rsidR="009D7C20">
        <w:rPr>
          <w:rFonts w:ascii="Arial" w:hAnsi="Arial" w:cs="Arial"/>
          <w:sz w:val="22"/>
          <w:szCs w:val="22"/>
        </w:rPr>
        <w:t xml:space="preserve"> to develop a </w:t>
      </w:r>
      <w:r w:rsidR="005C4787">
        <w:rPr>
          <w:rFonts w:ascii="Arial" w:hAnsi="Arial" w:cs="Arial"/>
          <w:sz w:val="22"/>
          <w:szCs w:val="22"/>
        </w:rPr>
        <w:t xml:space="preserve">3 </w:t>
      </w:r>
      <w:r w:rsidR="009D7C20">
        <w:rPr>
          <w:rFonts w:ascii="Arial" w:hAnsi="Arial" w:cs="Arial"/>
          <w:sz w:val="22"/>
          <w:szCs w:val="22"/>
        </w:rPr>
        <w:t xml:space="preserve">to 5 year plan that will be ready for approval by the July 9, 2018 DCC meeting. The group </w:t>
      </w:r>
      <w:r w:rsidR="005C4787">
        <w:rPr>
          <w:rFonts w:ascii="Arial" w:hAnsi="Arial" w:cs="Arial"/>
          <w:sz w:val="22"/>
          <w:szCs w:val="22"/>
        </w:rPr>
        <w:t xml:space="preserve">will be </w:t>
      </w:r>
      <w:r w:rsidR="009D7C20">
        <w:rPr>
          <w:rFonts w:ascii="Arial" w:hAnsi="Arial" w:cs="Arial"/>
          <w:sz w:val="22"/>
          <w:szCs w:val="22"/>
        </w:rPr>
        <w:t>be broad based to include some parents and</w:t>
      </w:r>
      <w:r w:rsidR="00BE1EFF">
        <w:rPr>
          <w:rFonts w:ascii="Arial" w:hAnsi="Arial" w:cs="Arial"/>
          <w:sz w:val="22"/>
          <w:szCs w:val="22"/>
        </w:rPr>
        <w:t xml:space="preserve"> people from the faith </w:t>
      </w:r>
      <w:r w:rsidR="005C4787">
        <w:rPr>
          <w:rFonts w:ascii="Arial" w:hAnsi="Arial" w:cs="Arial"/>
          <w:sz w:val="22"/>
          <w:szCs w:val="22"/>
        </w:rPr>
        <w:t xml:space="preserve">based </w:t>
      </w:r>
      <w:r w:rsidR="00BE1EFF">
        <w:rPr>
          <w:rFonts w:ascii="Arial" w:hAnsi="Arial" w:cs="Arial"/>
          <w:sz w:val="22"/>
          <w:szCs w:val="22"/>
        </w:rPr>
        <w:t>community</w:t>
      </w:r>
      <w:r w:rsidR="00F15EAD">
        <w:rPr>
          <w:rFonts w:ascii="Arial" w:hAnsi="Arial" w:cs="Arial"/>
          <w:sz w:val="22"/>
          <w:szCs w:val="22"/>
        </w:rPr>
        <w:t xml:space="preserve"> s</w:t>
      </w:r>
      <w:r w:rsidR="009D7C20">
        <w:rPr>
          <w:rFonts w:ascii="Arial" w:hAnsi="Arial" w:cs="Arial"/>
          <w:sz w:val="22"/>
          <w:szCs w:val="22"/>
        </w:rPr>
        <w:t>o they can</w:t>
      </w:r>
      <w:r w:rsidR="00F15EAD">
        <w:rPr>
          <w:rFonts w:ascii="Arial" w:hAnsi="Arial" w:cs="Arial"/>
          <w:sz w:val="22"/>
          <w:szCs w:val="22"/>
        </w:rPr>
        <w:t xml:space="preserve"> develop a sense of ownership around this issue.  </w:t>
      </w:r>
    </w:p>
    <w:p w14:paraId="2F4556CD" w14:textId="77777777" w:rsidR="00F15EAD" w:rsidRDefault="00F15EAD" w:rsidP="00F023C8">
      <w:pPr>
        <w:jc w:val="both"/>
        <w:rPr>
          <w:rFonts w:ascii="Arial" w:hAnsi="Arial" w:cs="Arial"/>
          <w:sz w:val="22"/>
          <w:szCs w:val="22"/>
        </w:rPr>
      </w:pPr>
    </w:p>
    <w:p w14:paraId="10DB2FCF" w14:textId="1D3FC2DD" w:rsidR="00A507A4" w:rsidRDefault="00F15EAD" w:rsidP="00F023C8">
      <w:pPr>
        <w:jc w:val="both"/>
        <w:rPr>
          <w:rFonts w:ascii="Arial" w:hAnsi="Arial" w:cs="Arial"/>
          <w:sz w:val="22"/>
          <w:szCs w:val="22"/>
        </w:rPr>
      </w:pPr>
      <w:r>
        <w:rPr>
          <w:rFonts w:ascii="Arial" w:hAnsi="Arial" w:cs="Arial"/>
          <w:sz w:val="22"/>
          <w:szCs w:val="22"/>
        </w:rPr>
        <w:lastRenderedPageBreak/>
        <w:t>The other m</w:t>
      </w:r>
      <w:r w:rsidR="009D7C20">
        <w:rPr>
          <w:rFonts w:ascii="Arial" w:hAnsi="Arial" w:cs="Arial"/>
          <w:sz w:val="22"/>
          <w:szCs w:val="22"/>
        </w:rPr>
        <w:t xml:space="preserve">ajor item that was discussed </w:t>
      </w:r>
      <w:r>
        <w:rPr>
          <w:rFonts w:ascii="Arial" w:hAnsi="Arial" w:cs="Arial"/>
          <w:sz w:val="22"/>
          <w:szCs w:val="22"/>
        </w:rPr>
        <w:t>at the</w:t>
      </w:r>
      <w:r w:rsidR="009D7C20">
        <w:rPr>
          <w:rFonts w:ascii="Arial" w:hAnsi="Arial" w:cs="Arial"/>
          <w:sz w:val="22"/>
          <w:szCs w:val="22"/>
        </w:rPr>
        <w:t xml:space="preserve"> </w:t>
      </w:r>
      <w:r w:rsidR="005C4787">
        <w:rPr>
          <w:rFonts w:ascii="Arial" w:hAnsi="Arial" w:cs="Arial"/>
          <w:sz w:val="22"/>
          <w:szCs w:val="22"/>
        </w:rPr>
        <w:t>AC meeting</w:t>
      </w:r>
      <w:r>
        <w:rPr>
          <w:rFonts w:ascii="Arial" w:hAnsi="Arial" w:cs="Arial"/>
          <w:sz w:val="22"/>
          <w:szCs w:val="22"/>
        </w:rPr>
        <w:t xml:space="preserve"> was </w:t>
      </w:r>
      <w:r w:rsidR="00C31DFC">
        <w:rPr>
          <w:rFonts w:ascii="Arial" w:hAnsi="Arial" w:cs="Arial"/>
          <w:sz w:val="22"/>
          <w:szCs w:val="22"/>
        </w:rPr>
        <w:t xml:space="preserve">introducing legislation to increase the age of purchasing tobacco to 21.  </w:t>
      </w:r>
      <w:r w:rsidR="00BF18C5">
        <w:rPr>
          <w:rFonts w:ascii="Arial" w:hAnsi="Arial" w:cs="Arial"/>
          <w:sz w:val="22"/>
          <w:szCs w:val="22"/>
        </w:rPr>
        <w:t>Senator Greg</w:t>
      </w:r>
      <w:r w:rsidR="00C31DFC">
        <w:rPr>
          <w:rFonts w:ascii="Arial" w:hAnsi="Arial" w:cs="Arial"/>
          <w:sz w:val="22"/>
          <w:szCs w:val="22"/>
        </w:rPr>
        <w:t xml:space="preserve"> Lave</w:t>
      </w:r>
      <w:r w:rsidR="009D7C20">
        <w:rPr>
          <w:rFonts w:ascii="Arial" w:hAnsi="Arial" w:cs="Arial"/>
          <w:sz w:val="22"/>
          <w:szCs w:val="22"/>
        </w:rPr>
        <w:t>l</w:t>
      </w:r>
      <w:r w:rsidR="00C31DFC">
        <w:rPr>
          <w:rFonts w:ascii="Arial" w:hAnsi="Arial" w:cs="Arial"/>
          <w:sz w:val="22"/>
          <w:szCs w:val="22"/>
        </w:rPr>
        <w:t>l</w:t>
      </w:r>
      <w:r w:rsidR="009D7C20">
        <w:rPr>
          <w:rFonts w:ascii="Arial" w:hAnsi="Arial" w:cs="Arial"/>
          <w:sz w:val="22"/>
          <w:szCs w:val="22"/>
        </w:rPr>
        <w:t>e</w:t>
      </w:r>
      <w:r w:rsidR="00C31DFC">
        <w:rPr>
          <w:rFonts w:ascii="Arial" w:hAnsi="Arial" w:cs="Arial"/>
          <w:sz w:val="22"/>
          <w:szCs w:val="22"/>
        </w:rPr>
        <w:t xml:space="preserve">, who serves on the </w:t>
      </w:r>
      <w:r w:rsidR="005C4787">
        <w:rPr>
          <w:rFonts w:ascii="Arial" w:hAnsi="Arial" w:cs="Arial"/>
          <w:sz w:val="22"/>
          <w:szCs w:val="22"/>
        </w:rPr>
        <w:t>AC</w:t>
      </w:r>
      <w:r w:rsidR="00C31DFC">
        <w:rPr>
          <w:rFonts w:ascii="Arial" w:hAnsi="Arial" w:cs="Arial"/>
          <w:sz w:val="22"/>
          <w:szCs w:val="22"/>
        </w:rPr>
        <w:t xml:space="preserve"> </w:t>
      </w:r>
      <w:r w:rsidR="005C4787">
        <w:rPr>
          <w:rFonts w:ascii="Arial" w:hAnsi="Arial" w:cs="Arial"/>
          <w:sz w:val="22"/>
          <w:szCs w:val="22"/>
        </w:rPr>
        <w:t xml:space="preserve">indicated during the meeting that he would be supportive of this legislation.  </w:t>
      </w:r>
      <w:r w:rsidR="00BF18C5">
        <w:rPr>
          <w:rFonts w:ascii="Arial" w:hAnsi="Arial" w:cs="Arial"/>
          <w:sz w:val="22"/>
          <w:szCs w:val="22"/>
        </w:rPr>
        <w:t xml:space="preserve">   Ms. Jeanne Chiquoine stated </w:t>
      </w:r>
      <w:r w:rsidR="00C31DFC">
        <w:rPr>
          <w:rFonts w:ascii="Arial" w:hAnsi="Arial" w:cs="Arial"/>
          <w:sz w:val="22"/>
          <w:szCs w:val="22"/>
        </w:rPr>
        <w:t xml:space="preserve">that Tobacco 21 is a relatively new issue in general across the country.  There are five states that have passed it to date.  The thinking behind Tobacco 21 </w:t>
      </w:r>
      <w:r w:rsidR="00BF18C5">
        <w:rPr>
          <w:rFonts w:ascii="Arial" w:hAnsi="Arial" w:cs="Arial"/>
          <w:sz w:val="22"/>
          <w:szCs w:val="22"/>
        </w:rPr>
        <w:t xml:space="preserve">is that </w:t>
      </w:r>
      <w:r w:rsidR="00C31DFC">
        <w:rPr>
          <w:rFonts w:ascii="Arial" w:hAnsi="Arial" w:cs="Arial"/>
          <w:sz w:val="22"/>
          <w:szCs w:val="22"/>
        </w:rPr>
        <w:t xml:space="preserve">the older kids get, the more unlikely </w:t>
      </w:r>
      <w:r w:rsidR="005C4787">
        <w:rPr>
          <w:rFonts w:ascii="Arial" w:hAnsi="Arial" w:cs="Arial"/>
          <w:sz w:val="22"/>
          <w:szCs w:val="22"/>
        </w:rPr>
        <w:t xml:space="preserve">it is that </w:t>
      </w:r>
      <w:r w:rsidR="00C31DFC">
        <w:rPr>
          <w:rFonts w:ascii="Arial" w:hAnsi="Arial" w:cs="Arial"/>
          <w:sz w:val="22"/>
          <w:szCs w:val="22"/>
        </w:rPr>
        <w:t>they will use tobacco.  Tobacco</w:t>
      </w:r>
      <w:r w:rsidR="00BF18C5">
        <w:rPr>
          <w:rFonts w:ascii="Arial" w:hAnsi="Arial" w:cs="Arial"/>
          <w:sz w:val="22"/>
          <w:szCs w:val="22"/>
        </w:rPr>
        <w:t xml:space="preserve"> 21 will directly impact</w:t>
      </w:r>
      <w:r w:rsidR="00C31DFC">
        <w:rPr>
          <w:rFonts w:ascii="Arial" w:hAnsi="Arial" w:cs="Arial"/>
          <w:sz w:val="22"/>
          <w:szCs w:val="22"/>
        </w:rPr>
        <w:t xml:space="preserve"> </w:t>
      </w:r>
      <w:r w:rsidR="005C4787">
        <w:rPr>
          <w:rFonts w:ascii="Arial" w:hAnsi="Arial" w:cs="Arial"/>
          <w:sz w:val="22"/>
          <w:szCs w:val="22"/>
        </w:rPr>
        <w:t xml:space="preserve">Delaware’s </w:t>
      </w:r>
      <w:r w:rsidR="00C31DFC">
        <w:rPr>
          <w:rFonts w:ascii="Arial" w:hAnsi="Arial" w:cs="Arial"/>
          <w:sz w:val="22"/>
          <w:szCs w:val="22"/>
        </w:rPr>
        <w:t>existi</w:t>
      </w:r>
      <w:r w:rsidR="00BF18C5">
        <w:rPr>
          <w:rFonts w:ascii="Arial" w:hAnsi="Arial" w:cs="Arial"/>
          <w:sz w:val="22"/>
          <w:szCs w:val="22"/>
        </w:rPr>
        <w:t xml:space="preserve">ng Youth Access Law.  It is not just a matter of </w:t>
      </w:r>
      <w:r w:rsidR="00C31DFC">
        <w:rPr>
          <w:rFonts w:ascii="Arial" w:hAnsi="Arial" w:cs="Arial"/>
          <w:sz w:val="22"/>
          <w:szCs w:val="22"/>
        </w:rPr>
        <w:t>crossing out 18 and putting in 21</w:t>
      </w:r>
      <w:r w:rsidR="00BF18C5">
        <w:rPr>
          <w:rFonts w:ascii="Arial" w:hAnsi="Arial" w:cs="Arial"/>
          <w:sz w:val="22"/>
          <w:szCs w:val="22"/>
        </w:rPr>
        <w:t xml:space="preserve"> in the current law</w:t>
      </w:r>
      <w:r w:rsidR="00C31DFC">
        <w:rPr>
          <w:rFonts w:ascii="Arial" w:hAnsi="Arial" w:cs="Arial"/>
          <w:sz w:val="22"/>
          <w:szCs w:val="22"/>
        </w:rPr>
        <w:t xml:space="preserve">.  There are </w:t>
      </w:r>
      <w:r w:rsidR="005C4787">
        <w:rPr>
          <w:rFonts w:ascii="Arial" w:hAnsi="Arial" w:cs="Arial"/>
          <w:sz w:val="22"/>
          <w:szCs w:val="22"/>
        </w:rPr>
        <w:t xml:space="preserve">parts of the </w:t>
      </w:r>
      <w:r w:rsidR="00C31DFC">
        <w:rPr>
          <w:rFonts w:ascii="Arial" w:hAnsi="Arial" w:cs="Arial"/>
          <w:sz w:val="22"/>
          <w:szCs w:val="22"/>
        </w:rPr>
        <w:t>law that need to be</w:t>
      </w:r>
      <w:r w:rsidR="00BF18C5">
        <w:rPr>
          <w:rFonts w:ascii="Arial" w:hAnsi="Arial" w:cs="Arial"/>
          <w:sz w:val="22"/>
          <w:szCs w:val="22"/>
        </w:rPr>
        <w:t xml:space="preserve"> defined and tweaked and </w:t>
      </w:r>
      <w:r w:rsidR="005C4787">
        <w:rPr>
          <w:rFonts w:ascii="Arial" w:hAnsi="Arial" w:cs="Arial"/>
          <w:sz w:val="22"/>
          <w:szCs w:val="22"/>
        </w:rPr>
        <w:t xml:space="preserve">agreement will have to occur on the </w:t>
      </w:r>
      <w:r w:rsidR="00BF18C5">
        <w:rPr>
          <w:rFonts w:ascii="Arial" w:hAnsi="Arial" w:cs="Arial"/>
          <w:sz w:val="22"/>
          <w:szCs w:val="22"/>
        </w:rPr>
        <w:t>the language</w:t>
      </w:r>
      <w:r w:rsidR="00A507A4">
        <w:rPr>
          <w:rFonts w:ascii="Arial" w:hAnsi="Arial" w:cs="Arial"/>
          <w:sz w:val="22"/>
          <w:szCs w:val="22"/>
        </w:rPr>
        <w:t>.</w:t>
      </w:r>
      <w:r w:rsidR="00BF18C5">
        <w:rPr>
          <w:rFonts w:ascii="Arial" w:hAnsi="Arial" w:cs="Arial"/>
          <w:sz w:val="22"/>
          <w:szCs w:val="22"/>
        </w:rPr>
        <w:t xml:space="preserve"> The next step would be to draft a bill.</w:t>
      </w:r>
      <w:r w:rsidR="00A507A4">
        <w:rPr>
          <w:rFonts w:ascii="Arial" w:hAnsi="Arial" w:cs="Arial"/>
          <w:sz w:val="22"/>
          <w:szCs w:val="22"/>
        </w:rPr>
        <w:t xml:space="preserve">  </w:t>
      </w:r>
      <w:r w:rsidR="00BF18C5">
        <w:rPr>
          <w:rFonts w:ascii="Arial" w:hAnsi="Arial" w:cs="Arial"/>
          <w:sz w:val="22"/>
          <w:szCs w:val="22"/>
        </w:rPr>
        <w:t>The Impact Coalition</w:t>
      </w:r>
      <w:r w:rsidR="00A507A4">
        <w:rPr>
          <w:rFonts w:ascii="Arial" w:hAnsi="Arial" w:cs="Arial"/>
          <w:sz w:val="22"/>
          <w:szCs w:val="22"/>
        </w:rPr>
        <w:t xml:space="preserve"> and volu</w:t>
      </w:r>
      <w:r w:rsidR="00BF18C5">
        <w:rPr>
          <w:rFonts w:ascii="Arial" w:hAnsi="Arial" w:cs="Arial"/>
          <w:sz w:val="22"/>
          <w:szCs w:val="22"/>
        </w:rPr>
        <w:t>ntary organizations see</w:t>
      </w:r>
      <w:r w:rsidR="00A507A4">
        <w:rPr>
          <w:rFonts w:ascii="Arial" w:hAnsi="Arial" w:cs="Arial"/>
          <w:sz w:val="22"/>
          <w:szCs w:val="22"/>
        </w:rPr>
        <w:t xml:space="preserve"> this as a two year</w:t>
      </w:r>
      <w:r w:rsidR="00BF18C5">
        <w:rPr>
          <w:rFonts w:ascii="Arial" w:hAnsi="Arial" w:cs="Arial"/>
          <w:sz w:val="22"/>
          <w:szCs w:val="22"/>
        </w:rPr>
        <w:t xml:space="preserve"> campaign.  The first year would be for education and a draft</w:t>
      </w:r>
      <w:r w:rsidR="00A507A4">
        <w:rPr>
          <w:rFonts w:ascii="Arial" w:hAnsi="Arial" w:cs="Arial"/>
          <w:sz w:val="22"/>
          <w:szCs w:val="22"/>
        </w:rPr>
        <w:t xml:space="preserve"> bill that is agreeable to all parties</w:t>
      </w:r>
      <w:r w:rsidR="00BF18C5">
        <w:rPr>
          <w:rFonts w:ascii="Arial" w:hAnsi="Arial" w:cs="Arial"/>
          <w:sz w:val="22"/>
          <w:szCs w:val="22"/>
        </w:rPr>
        <w:t>.</w:t>
      </w:r>
      <w:r w:rsidR="00A507A4">
        <w:rPr>
          <w:rFonts w:ascii="Arial" w:hAnsi="Arial" w:cs="Arial"/>
          <w:sz w:val="22"/>
          <w:szCs w:val="22"/>
        </w:rPr>
        <w:t xml:space="preserve"> </w:t>
      </w:r>
      <w:r w:rsidR="00FC31CE">
        <w:rPr>
          <w:rFonts w:ascii="Arial" w:hAnsi="Arial" w:cs="Arial"/>
          <w:sz w:val="22"/>
          <w:szCs w:val="22"/>
        </w:rPr>
        <w:t>The next year would be working the bill. They have to prepare for questions on the economic impact of the new law (including any lost revenue but be able to counter with lives saved and reduced health care costs).</w:t>
      </w:r>
    </w:p>
    <w:p w14:paraId="15012A96" w14:textId="77777777" w:rsidR="00A507A4" w:rsidRDefault="00A507A4" w:rsidP="00F023C8">
      <w:pPr>
        <w:jc w:val="both"/>
        <w:rPr>
          <w:rFonts w:ascii="Arial" w:hAnsi="Arial" w:cs="Arial"/>
          <w:sz w:val="22"/>
          <w:szCs w:val="22"/>
        </w:rPr>
      </w:pPr>
    </w:p>
    <w:p w14:paraId="4566079A" w14:textId="0613D718" w:rsidR="006B73B8" w:rsidRDefault="00A507A4" w:rsidP="00F023C8">
      <w:pPr>
        <w:jc w:val="both"/>
        <w:rPr>
          <w:rFonts w:ascii="Arial" w:hAnsi="Arial" w:cs="Arial"/>
          <w:sz w:val="22"/>
          <w:szCs w:val="22"/>
        </w:rPr>
      </w:pPr>
      <w:r>
        <w:rPr>
          <w:rFonts w:ascii="Arial" w:hAnsi="Arial" w:cs="Arial"/>
          <w:sz w:val="22"/>
          <w:szCs w:val="22"/>
        </w:rPr>
        <w:t xml:space="preserve">On Wednesday April 18, 2018, the American Cancer Society, American Lung Association, American Heart Association and The Impact Coalition will have a day at the capitol/ lobby day.  The main focus will be Tobacco 21 education.  </w:t>
      </w:r>
      <w:r w:rsidR="003159E1">
        <w:rPr>
          <w:rFonts w:ascii="Arial" w:hAnsi="Arial" w:cs="Arial"/>
          <w:sz w:val="22"/>
          <w:szCs w:val="22"/>
        </w:rPr>
        <w:t xml:space="preserve">Ms. </w:t>
      </w:r>
      <w:r w:rsidR="004F6E70">
        <w:rPr>
          <w:rFonts w:ascii="Arial" w:hAnsi="Arial" w:cs="Arial"/>
          <w:sz w:val="22"/>
          <w:szCs w:val="22"/>
        </w:rPr>
        <w:t>Chiquoine mentioned</w:t>
      </w:r>
      <w:r w:rsidR="003159E1">
        <w:rPr>
          <w:rFonts w:ascii="Arial" w:hAnsi="Arial" w:cs="Arial"/>
          <w:sz w:val="22"/>
          <w:szCs w:val="22"/>
        </w:rPr>
        <w:t xml:space="preserve"> that </w:t>
      </w:r>
      <w:r w:rsidR="00FC31CE">
        <w:rPr>
          <w:rFonts w:ascii="Arial" w:hAnsi="Arial" w:cs="Arial"/>
          <w:sz w:val="22"/>
          <w:szCs w:val="22"/>
        </w:rPr>
        <w:t>having lung cancer survivors or care givers there to share their stories would be impactful</w:t>
      </w:r>
      <w:r w:rsidR="004F6E70">
        <w:rPr>
          <w:rFonts w:ascii="Arial" w:hAnsi="Arial" w:cs="Arial"/>
          <w:sz w:val="22"/>
          <w:szCs w:val="22"/>
        </w:rPr>
        <w:t xml:space="preserve">.  </w:t>
      </w:r>
    </w:p>
    <w:p w14:paraId="422F7A9A" w14:textId="77777777" w:rsidR="000D5A1B" w:rsidRDefault="000D5A1B" w:rsidP="00F023C8">
      <w:pPr>
        <w:jc w:val="both"/>
        <w:rPr>
          <w:rFonts w:ascii="Arial" w:hAnsi="Arial" w:cs="Arial"/>
          <w:sz w:val="22"/>
          <w:szCs w:val="22"/>
        </w:rPr>
      </w:pPr>
    </w:p>
    <w:p w14:paraId="763E7DCD" w14:textId="1C052C89" w:rsidR="006B73B8" w:rsidRDefault="006B73B8" w:rsidP="00F023C8">
      <w:pPr>
        <w:jc w:val="both"/>
        <w:rPr>
          <w:rFonts w:ascii="Arial" w:hAnsi="Arial" w:cs="Arial"/>
          <w:sz w:val="22"/>
          <w:szCs w:val="22"/>
        </w:rPr>
      </w:pPr>
      <w:r>
        <w:rPr>
          <w:rFonts w:ascii="Arial" w:hAnsi="Arial" w:cs="Arial"/>
          <w:sz w:val="22"/>
          <w:szCs w:val="22"/>
        </w:rPr>
        <w:t xml:space="preserve">Lieutenant Governor Bethany Hall-Long mentioned that </w:t>
      </w:r>
      <w:r w:rsidR="003F4B6B">
        <w:rPr>
          <w:rFonts w:ascii="Arial" w:hAnsi="Arial" w:cs="Arial"/>
          <w:sz w:val="22"/>
          <w:szCs w:val="22"/>
        </w:rPr>
        <w:t>she had conversation with Division of Public Health and D</w:t>
      </w:r>
      <w:r w:rsidR="000D5A1B">
        <w:rPr>
          <w:rFonts w:ascii="Arial" w:hAnsi="Arial" w:cs="Arial"/>
          <w:sz w:val="22"/>
          <w:szCs w:val="22"/>
        </w:rPr>
        <w:t>epartment of Natural Resources (D</w:t>
      </w:r>
      <w:r w:rsidR="003F4B6B">
        <w:rPr>
          <w:rFonts w:ascii="Arial" w:hAnsi="Arial" w:cs="Arial"/>
          <w:sz w:val="22"/>
          <w:szCs w:val="22"/>
        </w:rPr>
        <w:t>NREC</w:t>
      </w:r>
      <w:r w:rsidR="000D5A1B">
        <w:rPr>
          <w:rFonts w:ascii="Arial" w:hAnsi="Arial" w:cs="Arial"/>
          <w:sz w:val="22"/>
          <w:szCs w:val="22"/>
        </w:rPr>
        <w:t>)</w:t>
      </w:r>
      <w:r w:rsidR="003F4B6B">
        <w:rPr>
          <w:rFonts w:ascii="Arial" w:hAnsi="Arial" w:cs="Arial"/>
          <w:sz w:val="22"/>
          <w:szCs w:val="22"/>
        </w:rPr>
        <w:t xml:space="preserve"> about </w:t>
      </w:r>
      <w:r w:rsidR="00A40671">
        <w:rPr>
          <w:rFonts w:ascii="Arial" w:hAnsi="Arial" w:cs="Arial"/>
          <w:sz w:val="22"/>
          <w:szCs w:val="22"/>
        </w:rPr>
        <w:t>bringing back the Lt. Governor</w:t>
      </w:r>
      <w:r w:rsidR="000D5A1B">
        <w:rPr>
          <w:rFonts w:ascii="Arial" w:hAnsi="Arial" w:cs="Arial"/>
          <w:sz w:val="22"/>
          <w:szCs w:val="22"/>
        </w:rPr>
        <w:t>’s</w:t>
      </w:r>
      <w:r w:rsidR="00A40671">
        <w:rPr>
          <w:rFonts w:ascii="Arial" w:hAnsi="Arial" w:cs="Arial"/>
          <w:sz w:val="22"/>
          <w:szCs w:val="22"/>
        </w:rPr>
        <w:t xml:space="preserve"> Challenge.  This will be coming </w:t>
      </w:r>
      <w:r>
        <w:rPr>
          <w:rFonts w:ascii="Arial" w:hAnsi="Arial" w:cs="Arial"/>
          <w:sz w:val="22"/>
          <w:szCs w:val="22"/>
        </w:rPr>
        <w:t xml:space="preserve">forward </w:t>
      </w:r>
      <w:r w:rsidR="00A40671">
        <w:rPr>
          <w:rFonts w:ascii="Arial" w:hAnsi="Arial" w:cs="Arial"/>
          <w:sz w:val="22"/>
          <w:szCs w:val="22"/>
        </w:rPr>
        <w:t xml:space="preserve">sometime this year.  It </w:t>
      </w:r>
      <w:r w:rsidR="000D5A1B">
        <w:rPr>
          <w:rFonts w:ascii="Arial" w:hAnsi="Arial" w:cs="Arial"/>
          <w:sz w:val="22"/>
          <w:szCs w:val="22"/>
        </w:rPr>
        <w:t>may have a different title and look a</w:t>
      </w:r>
      <w:r w:rsidR="00A40671">
        <w:rPr>
          <w:rFonts w:ascii="Arial" w:hAnsi="Arial" w:cs="Arial"/>
          <w:sz w:val="22"/>
          <w:szCs w:val="22"/>
        </w:rPr>
        <w:t xml:space="preserve"> </w:t>
      </w:r>
      <w:r w:rsidR="000D5A1B">
        <w:rPr>
          <w:rFonts w:ascii="Arial" w:hAnsi="Arial" w:cs="Arial"/>
          <w:sz w:val="22"/>
          <w:szCs w:val="22"/>
        </w:rPr>
        <w:t xml:space="preserve">little different than before but it </w:t>
      </w:r>
      <w:r>
        <w:rPr>
          <w:rFonts w:ascii="Arial" w:hAnsi="Arial" w:cs="Arial"/>
          <w:sz w:val="22"/>
          <w:szCs w:val="22"/>
        </w:rPr>
        <w:t>will impac</w:t>
      </w:r>
      <w:r w:rsidR="003F4B6B">
        <w:rPr>
          <w:rFonts w:ascii="Arial" w:hAnsi="Arial" w:cs="Arial"/>
          <w:sz w:val="22"/>
          <w:szCs w:val="22"/>
        </w:rPr>
        <w:t xml:space="preserve">t healthy lifestyles and cancer.  </w:t>
      </w:r>
    </w:p>
    <w:p w14:paraId="524E9863" w14:textId="77777777" w:rsidR="000931BD" w:rsidRDefault="000931BD" w:rsidP="00F023C8">
      <w:pPr>
        <w:jc w:val="both"/>
        <w:rPr>
          <w:rFonts w:ascii="Arial" w:hAnsi="Arial" w:cs="Arial"/>
          <w:sz w:val="22"/>
          <w:szCs w:val="22"/>
        </w:rPr>
      </w:pPr>
    </w:p>
    <w:p w14:paraId="2C390152" w14:textId="19A99461" w:rsidR="000931BD" w:rsidRDefault="00A40671" w:rsidP="00F023C8">
      <w:pPr>
        <w:jc w:val="both"/>
        <w:rPr>
          <w:rFonts w:ascii="Arial" w:hAnsi="Arial" w:cs="Arial"/>
          <w:b/>
          <w:sz w:val="22"/>
          <w:szCs w:val="22"/>
          <w:u w:val="single"/>
        </w:rPr>
      </w:pPr>
      <w:r>
        <w:rPr>
          <w:rFonts w:ascii="Arial" w:hAnsi="Arial" w:cs="Arial"/>
          <w:b/>
          <w:sz w:val="22"/>
          <w:szCs w:val="22"/>
          <w:u w:val="single"/>
        </w:rPr>
        <w:t>Quitline Update</w:t>
      </w:r>
    </w:p>
    <w:p w14:paraId="4F512554" w14:textId="474D12E4" w:rsidR="00F95F77" w:rsidRDefault="00A40671" w:rsidP="00F023C8">
      <w:pPr>
        <w:jc w:val="both"/>
        <w:rPr>
          <w:rFonts w:ascii="Arial" w:hAnsi="Arial" w:cs="Arial"/>
          <w:sz w:val="22"/>
          <w:szCs w:val="22"/>
        </w:rPr>
      </w:pPr>
      <w:r>
        <w:rPr>
          <w:rFonts w:ascii="Arial" w:hAnsi="Arial" w:cs="Arial"/>
          <w:sz w:val="22"/>
          <w:szCs w:val="22"/>
        </w:rPr>
        <w:t xml:space="preserve">Ms. Jo Wardell, </w:t>
      </w:r>
      <w:r w:rsidR="00F95F77">
        <w:rPr>
          <w:rFonts w:ascii="Arial" w:hAnsi="Arial" w:cs="Arial"/>
          <w:sz w:val="22"/>
          <w:szCs w:val="22"/>
        </w:rPr>
        <w:t>from the Delaware Quitline (Optum)</w:t>
      </w:r>
      <w:r w:rsidR="005A5F89">
        <w:rPr>
          <w:rFonts w:ascii="Arial" w:hAnsi="Arial" w:cs="Arial"/>
          <w:sz w:val="22"/>
          <w:szCs w:val="22"/>
        </w:rPr>
        <w:t xml:space="preserve"> </w:t>
      </w:r>
      <w:r w:rsidR="000D5A1B">
        <w:rPr>
          <w:rFonts w:ascii="Arial" w:hAnsi="Arial" w:cs="Arial"/>
          <w:sz w:val="22"/>
          <w:szCs w:val="22"/>
        </w:rPr>
        <w:t>provided an update</w:t>
      </w:r>
      <w:r>
        <w:rPr>
          <w:rFonts w:ascii="Arial" w:hAnsi="Arial" w:cs="Arial"/>
          <w:sz w:val="22"/>
          <w:szCs w:val="22"/>
        </w:rPr>
        <w:t xml:space="preserve"> about the Delaware Quitline.  </w:t>
      </w:r>
      <w:r w:rsidR="00735CEF">
        <w:rPr>
          <w:rFonts w:ascii="Arial" w:hAnsi="Arial" w:cs="Arial"/>
          <w:sz w:val="22"/>
          <w:szCs w:val="22"/>
        </w:rPr>
        <w:t xml:space="preserve">The Delaware Quitline is available 24 hours a day, 7 days a week to all Delawareans 18 years of age and older.  </w:t>
      </w:r>
      <w:r w:rsidR="000D5A1B">
        <w:rPr>
          <w:rFonts w:ascii="Arial" w:hAnsi="Arial" w:cs="Arial"/>
          <w:sz w:val="22"/>
          <w:szCs w:val="22"/>
        </w:rPr>
        <w:t xml:space="preserve">The Quitline offers </w:t>
      </w:r>
      <w:r w:rsidR="00DD4186">
        <w:rPr>
          <w:rFonts w:ascii="Arial" w:hAnsi="Arial" w:cs="Arial"/>
          <w:sz w:val="22"/>
          <w:szCs w:val="22"/>
        </w:rPr>
        <w:t xml:space="preserve">free </w:t>
      </w:r>
      <w:r w:rsidR="000D5A1B">
        <w:rPr>
          <w:rFonts w:ascii="Arial" w:hAnsi="Arial" w:cs="Arial"/>
          <w:sz w:val="22"/>
          <w:szCs w:val="22"/>
        </w:rPr>
        <w:t>phone</w:t>
      </w:r>
      <w:r w:rsidR="00F95F77">
        <w:rPr>
          <w:rFonts w:ascii="Arial" w:hAnsi="Arial" w:cs="Arial"/>
          <w:sz w:val="22"/>
          <w:szCs w:val="22"/>
        </w:rPr>
        <w:t xml:space="preserve"> counseling (five sessions), </w:t>
      </w:r>
      <w:r w:rsidR="000D5A1B">
        <w:rPr>
          <w:rFonts w:ascii="Arial" w:hAnsi="Arial" w:cs="Arial"/>
          <w:sz w:val="22"/>
          <w:szCs w:val="22"/>
        </w:rPr>
        <w:t>face to face counseling</w:t>
      </w:r>
      <w:r w:rsidR="00F95F77">
        <w:rPr>
          <w:rFonts w:ascii="Arial" w:hAnsi="Arial" w:cs="Arial"/>
          <w:sz w:val="22"/>
          <w:szCs w:val="22"/>
        </w:rPr>
        <w:t xml:space="preserve"> (three sessions) and a web based online program</w:t>
      </w:r>
      <w:r w:rsidR="000D5A1B">
        <w:rPr>
          <w:rFonts w:ascii="Arial" w:hAnsi="Arial" w:cs="Arial"/>
          <w:sz w:val="22"/>
          <w:szCs w:val="22"/>
        </w:rPr>
        <w:t xml:space="preserve">. The face to face program has individual coaches as </w:t>
      </w:r>
      <w:r w:rsidR="003969B8">
        <w:rPr>
          <w:rFonts w:ascii="Arial" w:hAnsi="Arial" w:cs="Arial"/>
          <w:sz w:val="22"/>
          <w:szCs w:val="22"/>
        </w:rPr>
        <w:t xml:space="preserve">well as </w:t>
      </w:r>
      <w:r w:rsidR="00F95F77">
        <w:rPr>
          <w:rFonts w:ascii="Arial" w:hAnsi="Arial" w:cs="Arial"/>
          <w:sz w:val="22"/>
          <w:szCs w:val="22"/>
        </w:rPr>
        <w:t>coaches at Christiana Care and Beebe.</w:t>
      </w:r>
      <w:r w:rsidR="00735CEF">
        <w:rPr>
          <w:rFonts w:ascii="Arial" w:hAnsi="Arial" w:cs="Arial"/>
          <w:sz w:val="22"/>
          <w:szCs w:val="22"/>
        </w:rPr>
        <w:t xml:space="preserve">  </w:t>
      </w:r>
      <w:r w:rsidR="00F95F77">
        <w:rPr>
          <w:rFonts w:ascii="Arial" w:hAnsi="Arial" w:cs="Arial"/>
          <w:sz w:val="22"/>
          <w:szCs w:val="22"/>
        </w:rPr>
        <w:t xml:space="preserve"> </w:t>
      </w:r>
      <w:r w:rsidR="003D5995">
        <w:rPr>
          <w:rFonts w:ascii="Arial" w:hAnsi="Arial" w:cs="Arial"/>
          <w:sz w:val="22"/>
          <w:szCs w:val="22"/>
        </w:rPr>
        <w:t xml:space="preserve">There are about 22 face to face coaches and over 200 phone coaches.  </w:t>
      </w:r>
      <w:r w:rsidR="00F95F77">
        <w:rPr>
          <w:rFonts w:ascii="Arial" w:hAnsi="Arial" w:cs="Arial"/>
          <w:sz w:val="22"/>
          <w:szCs w:val="22"/>
        </w:rPr>
        <w:t>A</w:t>
      </w:r>
      <w:r w:rsidR="00735CEF">
        <w:rPr>
          <w:rFonts w:ascii="Arial" w:hAnsi="Arial" w:cs="Arial"/>
          <w:sz w:val="22"/>
          <w:szCs w:val="22"/>
        </w:rPr>
        <w:t>ll seven</w:t>
      </w:r>
      <w:r w:rsidR="00F95F77">
        <w:rPr>
          <w:rFonts w:ascii="Arial" w:hAnsi="Arial" w:cs="Arial"/>
          <w:sz w:val="22"/>
          <w:szCs w:val="22"/>
        </w:rPr>
        <w:t xml:space="preserve"> FDA approved products (</w:t>
      </w:r>
      <w:r w:rsidR="00735CEF">
        <w:rPr>
          <w:rFonts w:ascii="Arial" w:hAnsi="Arial" w:cs="Arial"/>
          <w:sz w:val="22"/>
          <w:szCs w:val="22"/>
        </w:rPr>
        <w:t xml:space="preserve">patches, gum, lozenges Chantix, </w:t>
      </w:r>
      <w:r w:rsidR="00F95F77" w:rsidRPr="00F95F77">
        <w:rPr>
          <w:rFonts w:ascii="Arial" w:hAnsi="Arial" w:cs="Arial"/>
          <w:sz w:val="22"/>
          <w:szCs w:val="22"/>
        </w:rPr>
        <w:t>bu</w:t>
      </w:r>
      <w:r w:rsidR="00F95F77">
        <w:rPr>
          <w:rFonts w:ascii="Arial" w:hAnsi="Arial" w:cs="Arial"/>
          <w:sz w:val="22"/>
          <w:szCs w:val="22"/>
        </w:rPr>
        <w:t>propion</w:t>
      </w:r>
      <w:r w:rsidR="00735CEF">
        <w:rPr>
          <w:rFonts w:ascii="Arial" w:hAnsi="Arial" w:cs="Arial"/>
          <w:sz w:val="22"/>
          <w:szCs w:val="22"/>
        </w:rPr>
        <w:t>, nasal spray and inhaler</w:t>
      </w:r>
      <w:r w:rsidR="00F95F77">
        <w:rPr>
          <w:rFonts w:ascii="Arial" w:hAnsi="Arial" w:cs="Arial"/>
          <w:sz w:val="22"/>
          <w:szCs w:val="22"/>
        </w:rPr>
        <w:t>) are available to eligible participants</w:t>
      </w:r>
      <w:r w:rsidR="00735CEF">
        <w:rPr>
          <w:rFonts w:ascii="Arial" w:hAnsi="Arial" w:cs="Arial"/>
          <w:sz w:val="22"/>
          <w:szCs w:val="22"/>
        </w:rPr>
        <w:t xml:space="preserve">. </w:t>
      </w:r>
      <w:r w:rsidR="00F95F77">
        <w:rPr>
          <w:rFonts w:ascii="Arial" w:hAnsi="Arial" w:cs="Arial"/>
          <w:sz w:val="22"/>
          <w:szCs w:val="22"/>
        </w:rPr>
        <w:t>Currently, all individuals are eligible regardless of income</w:t>
      </w:r>
      <w:r w:rsidR="00FC1862">
        <w:rPr>
          <w:rFonts w:ascii="Arial" w:hAnsi="Arial" w:cs="Arial"/>
          <w:sz w:val="22"/>
          <w:szCs w:val="22"/>
        </w:rPr>
        <w:t>.</w:t>
      </w:r>
      <w:r w:rsidR="00735CEF">
        <w:rPr>
          <w:rFonts w:ascii="Arial" w:hAnsi="Arial" w:cs="Arial"/>
          <w:sz w:val="22"/>
          <w:szCs w:val="22"/>
        </w:rPr>
        <w:t xml:space="preserve"> </w:t>
      </w:r>
    </w:p>
    <w:p w14:paraId="07496BD7" w14:textId="77777777" w:rsidR="00F95F77" w:rsidRDefault="00F95F77" w:rsidP="00F023C8">
      <w:pPr>
        <w:jc w:val="both"/>
        <w:rPr>
          <w:rFonts w:ascii="Arial" w:hAnsi="Arial" w:cs="Arial"/>
          <w:sz w:val="22"/>
          <w:szCs w:val="22"/>
        </w:rPr>
      </w:pPr>
    </w:p>
    <w:p w14:paraId="5C1C72D0" w14:textId="09088BA9" w:rsidR="0047325C" w:rsidRDefault="00F95F77" w:rsidP="00F023C8">
      <w:pPr>
        <w:jc w:val="both"/>
        <w:rPr>
          <w:rFonts w:ascii="Arial" w:hAnsi="Arial" w:cs="Arial"/>
          <w:sz w:val="22"/>
          <w:szCs w:val="22"/>
        </w:rPr>
      </w:pPr>
      <w:r>
        <w:rPr>
          <w:rFonts w:ascii="Arial" w:hAnsi="Arial" w:cs="Arial"/>
          <w:sz w:val="22"/>
          <w:szCs w:val="22"/>
        </w:rPr>
        <w:t>The Quiltine has</w:t>
      </w:r>
      <w:r w:rsidR="00FC1862">
        <w:rPr>
          <w:rFonts w:ascii="Arial" w:hAnsi="Arial" w:cs="Arial"/>
          <w:sz w:val="22"/>
          <w:szCs w:val="22"/>
        </w:rPr>
        <w:t xml:space="preserve"> been working with providers thr</w:t>
      </w:r>
      <w:r>
        <w:rPr>
          <w:rFonts w:ascii="Arial" w:hAnsi="Arial" w:cs="Arial"/>
          <w:sz w:val="22"/>
          <w:szCs w:val="22"/>
        </w:rPr>
        <w:t>oughout the state and has</w:t>
      </w:r>
      <w:r w:rsidR="00FC1862">
        <w:rPr>
          <w:rFonts w:ascii="Arial" w:hAnsi="Arial" w:cs="Arial"/>
          <w:sz w:val="22"/>
          <w:szCs w:val="22"/>
        </w:rPr>
        <w:t xml:space="preserve"> created and implemented an evidence based online training model for the 2 A</w:t>
      </w:r>
      <w:r w:rsidR="003D5995">
        <w:rPr>
          <w:rFonts w:ascii="Arial" w:hAnsi="Arial" w:cs="Arial"/>
          <w:sz w:val="22"/>
          <w:szCs w:val="22"/>
        </w:rPr>
        <w:t>’</w:t>
      </w:r>
      <w:r w:rsidR="00FC1862">
        <w:rPr>
          <w:rFonts w:ascii="Arial" w:hAnsi="Arial" w:cs="Arial"/>
          <w:sz w:val="22"/>
          <w:szCs w:val="22"/>
        </w:rPr>
        <w:t>s and R, which are</w:t>
      </w:r>
      <w:r>
        <w:rPr>
          <w:rFonts w:ascii="Arial" w:hAnsi="Arial" w:cs="Arial"/>
          <w:sz w:val="22"/>
          <w:szCs w:val="22"/>
        </w:rPr>
        <w:t xml:space="preserve"> Ask, Advise and Refer. It</w:t>
      </w:r>
      <w:r w:rsidR="00FC1862">
        <w:rPr>
          <w:rFonts w:ascii="Arial" w:hAnsi="Arial" w:cs="Arial"/>
          <w:sz w:val="22"/>
          <w:szCs w:val="22"/>
        </w:rPr>
        <w:t xml:space="preserve"> help</w:t>
      </w:r>
      <w:r>
        <w:rPr>
          <w:rFonts w:ascii="Arial" w:hAnsi="Arial" w:cs="Arial"/>
          <w:sz w:val="22"/>
          <w:szCs w:val="22"/>
        </w:rPr>
        <w:t>’s providers to identify individuals</w:t>
      </w:r>
      <w:r w:rsidR="00FC1862">
        <w:rPr>
          <w:rFonts w:ascii="Arial" w:hAnsi="Arial" w:cs="Arial"/>
          <w:sz w:val="22"/>
          <w:szCs w:val="22"/>
        </w:rPr>
        <w:t xml:space="preserve"> that are interested in tobacco cessation.  It is a ten minute module which provides a certificate </w:t>
      </w:r>
      <w:r w:rsidR="005C4787">
        <w:rPr>
          <w:rFonts w:ascii="Arial" w:hAnsi="Arial" w:cs="Arial"/>
          <w:sz w:val="22"/>
          <w:szCs w:val="22"/>
        </w:rPr>
        <w:t xml:space="preserve">of </w:t>
      </w:r>
      <w:r w:rsidR="00FC1862">
        <w:rPr>
          <w:rFonts w:ascii="Arial" w:hAnsi="Arial" w:cs="Arial"/>
          <w:sz w:val="22"/>
          <w:szCs w:val="22"/>
        </w:rPr>
        <w:t>completion for those hospital systems and provider offices.  Christiana Care helped pilot the p</w:t>
      </w:r>
      <w:r>
        <w:rPr>
          <w:rFonts w:ascii="Arial" w:hAnsi="Arial" w:cs="Arial"/>
          <w:sz w:val="22"/>
          <w:szCs w:val="22"/>
        </w:rPr>
        <w:t xml:space="preserve">rogram and since July, </w:t>
      </w:r>
      <w:r w:rsidR="00FC1862">
        <w:rPr>
          <w:rFonts w:ascii="Arial" w:hAnsi="Arial" w:cs="Arial"/>
          <w:sz w:val="22"/>
          <w:szCs w:val="22"/>
        </w:rPr>
        <w:t xml:space="preserve">110 </w:t>
      </w:r>
      <w:r>
        <w:rPr>
          <w:rFonts w:ascii="Arial" w:hAnsi="Arial" w:cs="Arial"/>
          <w:sz w:val="22"/>
          <w:szCs w:val="22"/>
        </w:rPr>
        <w:t xml:space="preserve">primary care </w:t>
      </w:r>
      <w:r w:rsidR="00FC1862">
        <w:rPr>
          <w:rFonts w:ascii="Arial" w:hAnsi="Arial" w:cs="Arial"/>
          <w:sz w:val="22"/>
          <w:szCs w:val="22"/>
        </w:rPr>
        <w:t>offices complete</w:t>
      </w:r>
      <w:r>
        <w:rPr>
          <w:rFonts w:ascii="Arial" w:hAnsi="Arial" w:cs="Arial"/>
          <w:sz w:val="22"/>
          <w:szCs w:val="22"/>
        </w:rPr>
        <w:t>d</w:t>
      </w:r>
      <w:r w:rsidR="00FC1862">
        <w:rPr>
          <w:rFonts w:ascii="Arial" w:hAnsi="Arial" w:cs="Arial"/>
          <w:sz w:val="22"/>
          <w:szCs w:val="22"/>
        </w:rPr>
        <w:t xml:space="preserve"> the</w:t>
      </w:r>
      <w:r>
        <w:rPr>
          <w:rFonts w:ascii="Arial" w:hAnsi="Arial" w:cs="Arial"/>
          <w:sz w:val="22"/>
          <w:szCs w:val="22"/>
        </w:rPr>
        <w:t xml:space="preserve"> training</w:t>
      </w:r>
      <w:r w:rsidR="00FC1862">
        <w:rPr>
          <w:rFonts w:ascii="Arial" w:hAnsi="Arial" w:cs="Arial"/>
          <w:sz w:val="22"/>
          <w:szCs w:val="22"/>
        </w:rPr>
        <w:t xml:space="preserve">.  </w:t>
      </w:r>
      <w:r w:rsidR="00FF4157">
        <w:rPr>
          <w:rFonts w:ascii="Arial" w:hAnsi="Arial" w:cs="Arial"/>
          <w:sz w:val="22"/>
          <w:szCs w:val="22"/>
        </w:rPr>
        <w:t xml:space="preserve">Christiana Care also went live with the fax referral system (for the Quitline) in 110 offices. </w:t>
      </w:r>
      <w:r>
        <w:rPr>
          <w:rFonts w:ascii="Arial" w:hAnsi="Arial" w:cs="Arial"/>
          <w:sz w:val="22"/>
          <w:szCs w:val="22"/>
        </w:rPr>
        <w:t>The Quitline has</w:t>
      </w:r>
      <w:r w:rsidR="00175002">
        <w:rPr>
          <w:rFonts w:ascii="Arial" w:hAnsi="Arial" w:cs="Arial"/>
          <w:sz w:val="22"/>
          <w:szCs w:val="22"/>
        </w:rPr>
        <w:t xml:space="preserve"> also work</w:t>
      </w:r>
      <w:r>
        <w:rPr>
          <w:rFonts w:ascii="Arial" w:hAnsi="Arial" w:cs="Arial"/>
          <w:sz w:val="22"/>
          <w:szCs w:val="22"/>
        </w:rPr>
        <w:t>ed with Bayh</w:t>
      </w:r>
      <w:r w:rsidR="00175002">
        <w:rPr>
          <w:rFonts w:ascii="Arial" w:hAnsi="Arial" w:cs="Arial"/>
          <w:sz w:val="22"/>
          <w:szCs w:val="22"/>
        </w:rPr>
        <w:t>ealt</w:t>
      </w:r>
      <w:r w:rsidR="00FF4157">
        <w:rPr>
          <w:rFonts w:ascii="Arial" w:hAnsi="Arial" w:cs="Arial"/>
          <w:sz w:val="22"/>
          <w:szCs w:val="22"/>
        </w:rPr>
        <w:t>h and their ten practices, Be</w:t>
      </w:r>
      <w:r w:rsidR="005C4787">
        <w:rPr>
          <w:rFonts w:ascii="Arial" w:hAnsi="Arial" w:cs="Arial"/>
          <w:sz w:val="22"/>
          <w:szCs w:val="22"/>
        </w:rPr>
        <w:t>e</w:t>
      </w:r>
      <w:r w:rsidR="00FF4157">
        <w:rPr>
          <w:rFonts w:ascii="Arial" w:hAnsi="Arial" w:cs="Arial"/>
          <w:sz w:val="22"/>
          <w:szCs w:val="22"/>
        </w:rPr>
        <w:t>be</w:t>
      </w:r>
      <w:r w:rsidR="005C4787">
        <w:rPr>
          <w:rFonts w:ascii="Arial" w:hAnsi="Arial" w:cs="Arial"/>
          <w:sz w:val="22"/>
          <w:szCs w:val="22"/>
        </w:rPr>
        <w:t xml:space="preserve"> Healthcare</w:t>
      </w:r>
      <w:r w:rsidR="00FF4157">
        <w:rPr>
          <w:rFonts w:ascii="Arial" w:hAnsi="Arial" w:cs="Arial"/>
          <w:sz w:val="22"/>
          <w:szCs w:val="22"/>
        </w:rPr>
        <w:t xml:space="preserve">, </w:t>
      </w:r>
      <w:r w:rsidR="00175002">
        <w:rPr>
          <w:rFonts w:ascii="Arial" w:hAnsi="Arial" w:cs="Arial"/>
          <w:sz w:val="22"/>
          <w:szCs w:val="22"/>
        </w:rPr>
        <w:t>Saint Francis Hospital and the VA Hospital</w:t>
      </w:r>
      <w:r w:rsidR="00FF4157">
        <w:rPr>
          <w:rFonts w:ascii="Arial" w:hAnsi="Arial" w:cs="Arial"/>
          <w:sz w:val="22"/>
          <w:szCs w:val="22"/>
        </w:rPr>
        <w:t xml:space="preserve"> on fax referrals</w:t>
      </w:r>
      <w:r w:rsidR="00175002">
        <w:rPr>
          <w:rFonts w:ascii="Arial" w:hAnsi="Arial" w:cs="Arial"/>
          <w:sz w:val="22"/>
          <w:szCs w:val="22"/>
        </w:rPr>
        <w:t xml:space="preserve">. </w:t>
      </w:r>
      <w:r w:rsidR="00F81137">
        <w:rPr>
          <w:rFonts w:ascii="Arial" w:hAnsi="Arial" w:cs="Arial"/>
          <w:sz w:val="22"/>
          <w:szCs w:val="22"/>
        </w:rPr>
        <w:t>T</w:t>
      </w:r>
      <w:r w:rsidR="00FF4157">
        <w:rPr>
          <w:rFonts w:ascii="Arial" w:hAnsi="Arial" w:cs="Arial"/>
          <w:sz w:val="22"/>
          <w:szCs w:val="22"/>
        </w:rPr>
        <w:t>here has been a huge increase in the</w:t>
      </w:r>
      <w:r w:rsidR="00F81137">
        <w:rPr>
          <w:rFonts w:ascii="Arial" w:hAnsi="Arial" w:cs="Arial"/>
          <w:sz w:val="22"/>
          <w:szCs w:val="22"/>
        </w:rPr>
        <w:t xml:space="preserve"> fax referrals.  When they l</w:t>
      </w:r>
      <w:r w:rsidR="00FF4157">
        <w:rPr>
          <w:rFonts w:ascii="Arial" w:hAnsi="Arial" w:cs="Arial"/>
          <w:sz w:val="22"/>
          <w:szCs w:val="22"/>
        </w:rPr>
        <w:t xml:space="preserve">aunched </w:t>
      </w:r>
      <w:r w:rsidR="005C4787">
        <w:rPr>
          <w:rFonts w:ascii="Arial" w:hAnsi="Arial" w:cs="Arial"/>
          <w:sz w:val="22"/>
          <w:szCs w:val="22"/>
        </w:rPr>
        <w:t xml:space="preserve">the process at </w:t>
      </w:r>
      <w:r w:rsidR="00FF4157">
        <w:rPr>
          <w:rFonts w:ascii="Arial" w:hAnsi="Arial" w:cs="Arial"/>
          <w:sz w:val="22"/>
          <w:szCs w:val="22"/>
        </w:rPr>
        <w:t>Christiana Care, there was</w:t>
      </w:r>
      <w:r w:rsidR="00F81137">
        <w:rPr>
          <w:rFonts w:ascii="Arial" w:hAnsi="Arial" w:cs="Arial"/>
          <w:sz w:val="22"/>
          <w:szCs w:val="22"/>
        </w:rPr>
        <w:t xml:space="preserve"> an 83% increase in fax referr</w:t>
      </w:r>
      <w:r w:rsidR="00FF4157">
        <w:rPr>
          <w:rFonts w:ascii="Arial" w:hAnsi="Arial" w:cs="Arial"/>
          <w:sz w:val="22"/>
          <w:szCs w:val="22"/>
        </w:rPr>
        <w:t>als from July to November.  The Quitline</w:t>
      </w:r>
      <w:r w:rsidR="00F81137">
        <w:rPr>
          <w:rFonts w:ascii="Arial" w:hAnsi="Arial" w:cs="Arial"/>
          <w:sz w:val="22"/>
          <w:szCs w:val="22"/>
        </w:rPr>
        <w:t xml:space="preserve"> also work</w:t>
      </w:r>
      <w:r w:rsidR="00FF4157">
        <w:rPr>
          <w:rFonts w:ascii="Arial" w:hAnsi="Arial" w:cs="Arial"/>
          <w:sz w:val="22"/>
          <w:szCs w:val="22"/>
        </w:rPr>
        <w:t>s</w:t>
      </w:r>
      <w:r w:rsidR="00F81137">
        <w:rPr>
          <w:rFonts w:ascii="Arial" w:hAnsi="Arial" w:cs="Arial"/>
          <w:sz w:val="22"/>
          <w:szCs w:val="22"/>
        </w:rPr>
        <w:t xml:space="preserve"> </w:t>
      </w:r>
      <w:r w:rsidR="00FF4157">
        <w:rPr>
          <w:rFonts w:ascii="Arial" w:hAnsi="Arial" w:cs="Arial"/>
          <w:sz w:val="22"/>
          <w:szCs w:val="22"/>
        </w:rPr>
        <w:t xml:space="preserve">with </w:t>
      </w:r>
      <w:r w:rsidR="00F81137">
        <w:rPr>
          <w:rFonts w:ascii="Arial" w:hAnsi="Arial" w:cs="Arial"/>
          <w:sz w:val="22"/>
          <w:szCs w:val="22"/>
        </w:rPr>
        <w:t xml:space="preserve">the </w:t>
      </w:r>
      <w:r w:rsidR="00FF4157">
        <w:rPr>
          <w:rFonts w:ascii="Arial" w:hAnsi="Arial" w:cs="Arial"/>
          <w:sz w:val="22"/>
          <w:szCs w:val="22"/>
        </w:rPr>
        <w:t>Accountable Care Organization</w:t>
      </w:r>
      <w:r w:rsidR="005C4787">
        <w:rPr>
          <w:rFonts w:ascii="Arial" w:hAnsi="Arial" w:cs="Arial"/>
          <w:sz w:val="22"/>
          <w:szCs w:val="22"/>
        </w:rPr>
        <w:t xml:space="preserve"> (ACO)</w:t>
      </w:r>
      <w:r w:rsidR="00F81137">
        <w:rPr>
          <w:rFonts w:ascii="Arial" w:hAnsi="Arial" w:cs="Arial"/>
          <w:sz w:val="22"/>
          <w:szCs w:val="22"/>
        </w:rPr>
        <w:t xml:space="preserve"> C</w:t>
      </w:r>
      <w:r w:rsidR="00FF4157">
        <w:rPr>
          <w:rFonts w:ascii="Arial" w:hAnsi="Arial" w:cs="Arial"/>
          <w:sz w:val="22"/>
          <w:szCs w:val="22"/>
        </w:rPr>
        <w:t>arelink team</w:t>
      </w:r>
      <w:r w:rsidR="00212CDE">
        <w:rPr>
          <w:rFonts w:ascii="Arial" w:hAnsi="Arial" w:cs="Arial"/>
          <w:sz w:val="22"/>
          <w:szCs w:val="22"/>
        </w:rPr>
        <w:t xml:space="preserve"> to implement fax referrals with their primary care offices</w:t>
      </w:r>
      <w:r w:rsidR="00F81137">
        <w:rPr>
          <w:rFonts w:ascii="Arial" w:hAnsi="Arial" w:cs="Arial"/>
          <w:sz w:val="22"/>
          <w:szCs w:val="22"/>
        </w:rPr>
        <w:t xml:space="preserve">. This group </w:t>
      </w:r>
      <w:r w:rsidR="00212CDE">
        <w:rPr>
          <w:rFonts w:ascii="Arial" w:hAnsi="Arial" w:cs="Arial"/>
          <w:sz w:val="22"/>
          <w:szCs w:val="22"/>
        </w:rPr>
        <w:t xml:space="preserve">has helped bridge the gap for the Quitline </w:t>
      </w:r>
      <w:r w:rsidR="00F81137">
        <w:rPr>
          <w:rFonts w:ascii="Arial" w:hAnsi="Arial" w:cs="Arial"/>
          <w:sz w:val="22"/>
          <w:szCs w:val="22"/>
        </w:rPr>
        <w:t xml:space="preserve">to get into </w:t>
      </w:r>
      <w:r w:rsidR="0047325C">
        <w:rPr>
          <w:rFonts w:ascii="Arial" w:hAnsi="Arial" w:cs="Arial"/>
          <w:sz w:val="22"/>
          <w:szCs w:val="22"/>
        </w:rPr>
        <w:t xml:space="preserve">the doctor offices.  </w:t>
      </w:r>
    </w:p>
    <w:p w14:paraId="6839FBD5" w14:textId="77777777" w:rsidR="0047325C" w:rsidRDefault="0047325C" w:rsidP="00F023C8">
      <w:pPr>
        <w:jc w:val="both"/>
        <w:rPr>
          <w:rFonts w:ascii="Arial" w:hAnsi="Arial" w:cs="Arial"/>
          <w:sz w:val="22"/>
          <w:szCs w:val="22"/>
        </w:rPr>
      </w:pPr>
    </w:p>
    <w:p w14:paraId="5D702EBB" w14:textId="5FA4122D" w:rsidR="00B9261E" w:rsidRDefault="0047325C" w:rsidP="00F023C8">
      <w:pPr>
        <w:jc w:val="both"/>
        <w:rPr>
          <w:rFonts w:ascii="Arial" w:hAnsi="Arial" w:cs="Arial"/>
          <w:sz w:val="22"/>
          <w:szCs w:val="22"/>
        </w:rPr>
      </w:pPr>
      <w:r>
        <w:rPr>
          <w:rFonts w:ascii="Arial" w:hAnsi="Arial" w:cs="Arial"/>
          <w:sz w:val="22"/>
          <w:szCs w:val="22"/>
        </w:rPr>
        <w:t xml:space="preserve">Ms. Wardell also spoke about how </w:t>
      </w:r>
      <w:r w:rsidR="00212CDE">
        <w:rPr>
          <w:rFonts w:ascii="Arial" w:hAnsi="Arial" w:cs="Arial"/>
          <w:sz w:val="22"/>
          <w:szCs w:val="22"/>
        </w:rPr>
        <w:t>the Quitline has</w:t>
      </w:r>
      <w:r w:rsidR="001C3B96">
        <w:rPr>
          <w:rFonts w:ascii="Arial" w:hAnsi="Arial" w:cs="Arial"/>
          <w:sz w:val="22"/>
          <w:szCs w:val="22"/>
        </w:rPr>
        <w:t xml:space="preserve"> partnered with the Vet</w:t>
      </w:r>
      <w:r w:rsidR="00212CDE">
        <w:rPr>
          <w:rFonts w:ascii="Arial" w:hAnsi="Arial" w:cs="Arial"/>
          <w:sz w:val="22"/>
          <w:szCs w:val="22"/>
        </w:rPr>
        <w:t>eran’s</w:t>
      </w:r>
      <w:r w:rsidR="001C3B96">
        <w:rPr>
          <w:rFonts w:ascii="Arial" w:hAnsi="Arial" w:cs="Arial"/>
          <w:sz w:val="22"/>
          <w:szCs w:val="22"/>
        </w:rPr>
        <w:t xml:space="preserve"> Center to provide </w:t>
      </w:r>
      <w:r w:rsidR="00212CDE">
        <w:rPr>
          <w:rFonts w:ascii="Arial" w:hAnsi="Arial" w:cs="Arial"/>
          <w:sz w:val="22"/>
          <w:szCs w:val="22"/>
        </w:rPr>
        <w:t xml:space="preserve">services.  The VA benefit </w:t>
      </w:r>
      <w:r w:rsidR="001C3B96">
        <w:rPr>
          <w:rFonts w:ascii="Arial" w:hAnsi="Arial" w:cs="Arial"/>
          <w:sz w:val="22"/>
          <w:szCs w:val="22"/>
        </w:rPr>
        <w:t>cover</w:t>
      </w:r>
      <w:r w:rsidR="00212CDE">
        <w:rPr>
          <w:rFonts w:ascii="Arial" w:hAnsi="Arial" w:cs="Arial"/>
          <w:sz w:val="22"/>
          <w:szCs w:val="22"/>
        </w:rPr>
        <w:t>s</w:t>
      </w:r>
      <w:r w:rsidR="001C3B96">
        <w:rPr>
          <w:rFonts w:ascii="Arial" w:hAnsi="Arial" w:cs="Arial"/>
          <w:sz w:val="22"/>
          <w:szCs w:val="22"/>
        </w:rPr>
        <w:t xml:space="preserve"> smoking c</w:t>
      </w:r>
      <w:r w:rsidR="00212CDE">
        <w:rPr>
          <w:rFonts w:ascii="Arial" w:hAnsi="Arial" w:cs="Arial"/>
          <w:sz w:val="22"/>
          <w:szCs w:val="22"/>
        </w:rPr>
        <w:t xml:space="preserve">essation products, but some of the </w:t>
      </w:r>
      <w:r w:rsidR="001C3B96">
        <w:rPr>
          <w:rFonts w:ascii="Arial" w:hAnsi="Arial" w:cs="Arial"/>
          <w:sz w:val="22"/>
          <w:szCs w:val="22"/>
        </w:rPr>
        <w:t xml:space="preserve">vets cannot afford the </w:t>
      </w:r>
      <w:r w:rsidR="00212CDE">
        <w:rPr>
          <w:rFonts w:ascii="Arial" w:hAnsi="Arial" w:cs="Arial"/>
          <w:sz w:val="22"/>
          <w:szCs w:val="22"/>
        </w:rPr>
        <w:t>copays that go with it. The Quitline is</w:t>
      </w:r>
      <w:r w:rsidR="001C3B96">
        <w:rPr>
          <w:rFonts w:ascii="Arial" w:hAnsi="Arial" w:cs="Arial"/>
          <w:sz w:val="22"/>
          <w:szCs w:val="22"/>
        </w:rPr>
        <w:t xml:space="preserve"> able to help with that.  </w:t>
      </w:r>
    </w:p>
    <w:p w14:paraId="0DE21F2E" w14:textId="77777777" w:rsidR="00B9261E" w:rsidRDefault="00B9261E" w:rsidP="00F023C8">
      <w:pPr>
        <w:jc w:val="both"/>
        <w:rPr>
          <w:rFonts w:ascii="Arial" w:hAnsi="Arial" w:cs="Arial"/>
          <w:sz w:val="22"/>
          <w:szCs w:val="22"/>
        </w:rPr>
      </w:pPr>
    </w:p>
    <w:p w14:paraId="1C18375B" w14:textId="27E29143" w:rsidR="00B9261E" w:rsidRDefault="0047325C" w:rsidP="00F023C8">
      <w:pPr>
        <w:jc w:val="both"/>
        <w:rPr>
          <w:rFonts w:ascii="Arial" w:hAnsi="Arial" w:cs="Arial"/>
          <w:sz w:val="22"/>
          <w:szCs w:val="22"/>
        </w:rPr>
      </w:pPr>
      <w:r>
        <w:rPr>
          <w:rFonts w:ascii="Arial" w:hAnsi="Arial" w:cs="Arial"/>
          <w:sz w:val="22"/>
          <w:szCs w:val="22"/>
        </w:rPr>
        <w:t>Beebe</w:t>
      </w:r>
      <w:r w:rsidR="00212CDE">
        <w:rPr>
          <w:rFonts w:ascii="Arial" w:hAnsi="Arial" w:cs="Arial"/>
          <w:sz w:val="22"/>
          <w:szCs w:val="22"/>
        </w:rPr>
        <w:t xml:space="preserve"> Pulmonary Rehab approached the Quitline</w:t>
      </w:r>
      <w:r>
        <w:rPr>
          <w:rFonts w:ascii="Arial" w:hAnsi="Arial" w:cs="Arial"/>
          <w:sz w:val="22"/>
          <w:szCs w:val="22"/>
        </w:rPr>
        <w:t xml:space="preserve"> back in September to be trained as face to fa</w:t>
      </w:r>
      <w:r w:rsidR="00212CDE">
        <w:rPr>
          <w:rFonts w:ascii="Arial" w:hAnsi="Arial" w:cs="Arial"/>
          <w:sz w:val="22"/>
          <w:szCs w:val="22"/>
        </w:rPr>
        <w:t xml:space="preserve">ce coaches.  The training will be held in </w:t>
      </w:r>
      <w:r>
        <w:rPr>
          <w:rFonts w:ascii="Arial" w:hAnsi="Arial" w:cs="Arial"/>
          <w:sz w:val="22"/>
          <w:szCs w:val="22"/>
        </w:rPr>
        <w:t xml:space="preserve">March.  They will also </w:t>
      </w:r>
      <w:r w:rsidR="005C4787">
        <w:rPr>
          <w:rFonts w:ascii="Arial" w:hAnsi="Arial" w:cs="Arial"/>
          <w:sz w:val="22"/>
          <w:szCs w:val="22"/>
        </w:rPr>
        <w:t xml:space="preserve">offer </w:t>
      </w:r>
      <w:r>
        <w:rPr>
          <w:rFonts w:ascii="Arial" w:hAnsi="Arial" w:cs="Arial"/>
          <w:sz w:val="22"/>
          <w:szCs w:val="22"/>
        </w:rPr>
        <w:t xml:space="preserve">the cessation services on site.  </w:t>
      </w:r>
    </w:p>
    <w:p w14:paraId="5559C356" w14:textId="77777777" w:rsidR="00B9261E" w:rsidRDefault="00B9261E" w:rsidP="00F023C8">
      <w:pPr>
        <w:jc w:val="both"/>
        <w:rPr>
          <w:rFonts w:ascii="Arial" w:hAnsi="Arial" w:cs="Arial"/>
          <w:sz w:val="22"/>
          <w:szCs w:val="22"/>
        </w:rPr>
      </w:pPr>
    </w:p>
    <w:p w14:paraId="58A2AEED" w14:textId="4DD51CCB" w:rsidR="00A07356" w:rsidRDefault="00212CDE" w:rsidP="00F023C8">
      <w:pPr>
        <w:jc w:val="both"/>
        <w:rPr>
          <w:rFonts w:ascii="Arial" w:hAnsi="Arial" w:cs="Arial"/>
          <w:sz w:val="22"/>
          <w:szCs w:val="22"/>
        </w:rPr>
      </w:pPr>
      <w:r>
        <w:rPr>
          <w:rFonts w:ascii="Arial" w:hAnsi="Arial" w:cs="Arial"/>
          <w:sz w:val="22"/>
          <w:szCs w:val="22"/>
        </w:rPr>
        <w:t>I</w:t>
      </w:r>
      <w:r w:rsidR="0047325C">
        <w:rPr>
          <w:rFonts w:ascii="Arial" w:hAnsi="Arial" w:cs="Arial"/>
          <w:sz w:val="22"/>
          <w:szCs w:val="22"/>
        </w:rPr>
        <w:t xml:space="preserve">n February 2016, Christiana </w:t>
      </w:r>
      <w:r>
        <w:rPr>
          <w:rFonts w:ascii="Arial" w:hAnsi="Arial" w:cs="Arial"/>
          <w:sz w:val="22"/>
          <w:szCs w:val="22"/>
        </w:rPr>
        <w:t>Care approached the Quitline and stated</w:t>
      </w:r>
      <w:r w:rsidR="00B9261E">
        <w:rPr>
          <w:rFonts w:ascii="Arial" w:hAnsi="Arial" w:cs="Arial"/>
          <w:sz w:val="22"/>
          <w:szCs w:val="22"/>
        </w:rPr>
        <w:t xml:space="preserve"> that they have over 160 patients admitted ea</w:t>
      </w:r>
      <w:r>
        <w:rPr>
          <w:rFonts w:ascii="Arial" w:hAnsi="Arial" w:cs="Arial"/>
          <w:sz w:val="22"/>
          <w:szCs w:val="22"/>
        </w:rPr>
        <w:t xml:space="preserve">ch day that were smokers.  The Quitline </w:t>
      </w:r>
      <w:r w:rsidR="00B9261E">
        <w:rPr>
          <w:rFonts w:ascii="Arial" w:hAnsi="Arial" w:cs="Arial"/>
          <w:sz w:val="22"/>
          <w:szCs w:val="22"/>
        </w:rPr>
        <w:t>came in and trained all their volunteers to go to the bedside of</w:t>
      </w:r>
      <w:r w:rsidR="003D5995">
        <w:rPr>
          <w:rFonts w:ascii="Arial" w:hAnsi="Arial" w:cs="Arial"/>
          <w:sz w:val="22"/>
          <w:szCs w:val="22"/>
        </w:rPr>
        <w:t xml:space="preserve"> patients in the cardiovascular units and stroke units</w:t>
      </w:r>
      <w:r w:rsidR="00B9261E">
        <w:rPr>
          <w:rFonts w:ascii="Arial" w:hAnsi="Arial" w:cs="Arial"/>
          <w:sz w:val="22"/>
          <w:szCs w:val="22"/>
        </w:rPr>
        <w:t xml:space="preserve"> to deliver the 2A and R model.</w:t>
      </w:r>
      <w:r>
        <w:rPr>
          <w:rFonts w:ascii="Arial" w:hAnsi="Arial" w:cs="Arial"/>
          <w:sz w:val="22"/>
          <w:szCs w:val="22"/>
        </w:rPr>
        <w:t xml:space="preserve"> This Million Hearts/Christiana Care program became known as Project Connect. During Phase I (February 2016 to June 2016) there was an</w:t>
      </w:r>
      <w:r w:rsidR="00B9261E">
        <w:rPr>
          <w:rFonts w:ascii="Arial" w:hAnsi="Arial" w:cs="Arial"/>
          <w:sz w:val="22"/>
          <w:szCs w:val="22"/>
        </w:rPr>
        <w:t xml:space="preserve"> </w:t>
      </w:r>
      <w:r>
        <w:rPr>
          <w:rFonts w:ascii="Arial" w:hAnsi="Arial" w:cs="Arial"/>
          <w:sz w:val="22"/>
          <w:szCs w:val="22"/>
        </w:rPr>
        <w:t xml:space="preserve">80% increase in fax referrals. Phase II just ended with a </w:t>
      </w:r>
      <w:r w:rsidR="00A07356">
        <w:rPr>
          <w:rFonts w:ascii="Arial" w:hAnsi="Arial" w:cs="Arial"/>
          <w:sz w:val="22"/>
          <w:szCs w:val="22"/>
        </w:rPr>
        <w:t xml:space="preserve">90% increase in fax referrals and electronic referrals.  </w:t>
      </w:r>
      <w:r>
        <w:rPr>
          <w:rFonts w:ascii="Arial" w:hAnsi="Arial" w:cs="Arial"/>
          <w:sz w:val="22"/>
          <w:szCs w:val="22"/>
        </w:rPr>
        <w:t>Project Connect</w:t>
      </w:r>
      <w:r w:rsidR="00A07356">
        <w:rPr>
          <w:rFonts w:ascii="Arial" w:hAnsi="Arial" w:cs="Arial"/>
          <w:sz w:val="22"/>
          <w:szCs w:val="22"/>
        </w:rPr>
        <w:t xml:space="preserve"> received the </w:t>
      </w:r>
      <w:r w:rsidR="005A5F89">
        <w:rPr>
          <w:rFonts w:ascii="Arial" w:hAnsi="Arial" w:cs="Arial"/>
          <w:sz w:val="22"/>
          <w:szCs w:val="22"/>
        </w:rPr>
        <w:t>2017 Governor</w:t>
      </w:r>
      <w:r>
        <w:rPr>
          <w:rFonts w:ascii="Arial" w:hAnsi="Arial" w:cs="Arial"/>
          <w:sz w:val="22"/>
          <w:szCs w:val="22"/>
        </w:rPr>
        <w:t>’</w:t>
      </w:r>
      <w:r w:rsidR="005A5F89">
        <w:rPr>
          <w:rFonts w:ascii="Arial" w:hAnsi="Arial" w:cs="Arial"/>
          <w:sz w:val="22"/>
          <w:szCs w:val="22"/>
        </w:rPr>
        <w:t xml:space="preserve">s Outstanding Volunteer Service </w:t>
      </w:r>
      <w:r w:rsidR="00A07356">
        <w:rPr>
          <w:rFonts w:ascii="Arial" w:hAnsi="Arial" w:cs="Arial"/>
          <w:sz w:val="22"/>
          <w:szCs w:val="22"/>
        </w:rPr>
        <w:t>award in November for their launch and pilot.</w:t>
      </w:r>
    </w:p>
    <w:p w14:paraId="3178A50E" w14:textId="77777777" w:rsidR="00A07356" w:rsidRDefault="00A07356" w:rsidP="00F023C8">
      <w:pPr>
        <w:jc w:val="both"/>
        <w:rPr>
          <w:rFonts w:ascii="Arial" w:hAnsi="Arial" w:cs="Arial"/>
          <w:sz w:val="22"/>
          <w:szCs w:val="22"/>
        </w:rPr>
      </w:pPr>
    </w:p>
    <w:p w14:paraId="0C03AA31" w14:textId="564CAFC6" w:rsidR="005A5F89" w:rsidRDefault="003D5995" w:rsidP="00F023C8">
      <w:pPr>
        <w:jc w:val="both"/>
        <w:rPr>
          <w:rFonts w:ascii="Arial" w:hAnsi="Arial" w:cs="Arial"/>
          <w:sz w:val="22"/>
          <w:szCs w:val="22"/>
        </w:rPr>
      </w:pPr>
      <w:r>
        <w:rPr>
          <w:rFonts w:ascii="Arial" w:hAnsi="Arial" w:cs="Arial"/>
          <w:sz w:val="22"/>
          <w:szCs w:val="22"/>
        </w:rPr>
        <w:t>Ms. Wardell explained that when</w:t>
      </w:r>
      <w:r w:rsidR="00A07356">
        <w:rPr>
          <w:rFonts w:ascii="Arial" w:hAnsi="Arial" w:cs="Arial"/>
          <w:sz w:val="22"/>
          <w:szCs w:val="22"/>
        </w:rPr>
        <w:t xml:space="preserve"> the provider faxes over a referral or se</w:t>
      </w:r>
      <w:r>
        <w:rPr>
          <w:rFonts w:ascii="Arial" w:hAnsi="Arial" w:cs="Arial"/>
          <w:sz w:val="22"/>
          <w:szCs w:val="22"/>
        </w:rPr>
        <w:t>nds an electronic referral, the Quitline</w:t>
      </w:r>
      <w:r w:rsidR="00A07356">
        <w:rPr>
          <w:rFonts w:ascii="Arial" w:hAnsi="Arial" w:cs="Arial"/>
          <w:sz w:val="22"/>
          <w:szCs w:val="22"/>
        </w:rPr>
        <w:t xml:space="preserve"> send</w:t>
      </w:r>
      <w:r>
        <w:rPr>
          <w:rFonts w:ascii="Arial" w:hAnsi="Arial" w:cs="Arial"/>
          <w:sz w:val="22"/>
          <w:szCs w:val="22"/>
        </w:rPr>
        <w:t>s</w:t>
      </w:r>
      <w:r w:rsidR="00A07356">
        <w:rPr>
          <w:rFonts w:ascii="Arial" w:hAnsi="Arial" w:cs="Arial"/>
          <w:sz w:val="22"/>
          <w:szCs w:val="22"/>
        </w:rPr>
        <w:t xml:space="preserve"> all the parti</w:t>
      </w:r>
      <w:r>
        <w:rPr>
          <w:rFonts w:ascii="Arial" w:hAnsi="Arial" w:cs="Arial"/>
          <w:sz w:val="22"/>
          <w:szCs w:val="22"/>
        </w:rPr>
        <w:t>cipant data back to each doctor office</w:t>
      </w:r>
      <w:r w:rsidR="00A07356">
        <w:rPr>
          <w:rFonts w:ascii="Arial" w:hAnsi="Arial" w:cs="Arial"/>
          <w:sz w:val="22"/>
          <w:szCs w:val="22"/>
        </w:rPr>
        <w:t xml:space="preserve"> so they can upload it to the file in the</w:t>
      </w:r>
      <w:r w:rsidR="005A5F89">
        <w:rPr>
          <w:rFonts w:ascii="Arial" w:hAnsi="Arial" w:cs="Arial"/>
          <w:sz w:val="22"/>
          <w:szCs w:val="22"/>
        </w:rPr>
        <w:t>ir chart.  The offices will know exactly what is happening with their patient.  When that patient comes back in</w:t>
      </w:r>
      <w:r>
        <w:rPr>
          <w:rFonts w:ascii="Arial" w:hAnsi="Arial" w:cs="Arial"/>
          <w:sz w:val="22"/>
          <w:szCs w:val="22"/>
        </w:rPr>
        <w:t>,</w:t>
      </w:r>
      <w:r w:rsidR="005A5F89">
        <w:rPr>
          <w:rFonts w:ascii="Arial" w:hAnsi="Arial" w:cs="Arial"/>
          <w:sz w:val="22"/>
          <w:szCs w:val="22"/>
        </w:rPr>
        <w:t xml:space="preserve"> </w:t>
      </w:r>
      <w:r w:rsidR="005C4787">
        <w:rPr>
          <w:rFonts w:ascii="Arial" w:hAnsi="Arial" w:cs="Arial"/>
          <w:sz w:val="22"/>
          <w:szCs w:val="22"/>
        </w:rPr>
        <w:t xml:space="preserve">providers </w:t>
      </w:r>
      <w:r w:rsidR="005A5F89">
        <w:rPr>
          <w:rFonts w:ascii="Arial" w:hAnsi="Arial" w:cs="Arial"/>
          <w:sz w:val="22"/>
          <w:szCs w:val="22"/>
        </w:rPr>
        <w:t xml:space="preserve">can </w:t>
      </w:r>
      <w:r>
        <w:rPr>
          <w:rFonts w:ascii="Arial" w:hAnsi="Arial" w:cs="Arial"/>
          <w:sz w:val="22"/>
          <w:szCs w:val="22"/>
        </w:rPr>
        <w:t>see what products the patient has</w:t>
      </w:r>
      <w:r w:rsidR="005A5F89">
        <w:rPr>
          <w:rFonts w:ascii="Arial" w:hAnsi="Arial" w:cs="Arial"/>
          <w:sz w:val="22"/>
          <w:szCs w:val="22"/>
        </w:rPr>
        <w:t xml:space="preserve"> chosen, if they</w:t>
      </w:r>
      <w:r>
        <w:rPr>
          <w:rFonts w:ascii="Arial" w:hAnsi="Arial" w:cs="Arial"/>
          <w:sz w:val="22"/>
          <w:szCs w:val="22"/>
        </w:rPr>
        <w:t xml:space="preserve"> have</w:t>
      </w:r>
      <w:r w:rsidR="005A5F89">
        <w:rPr>
          <w:rFonts w:ascii="Arial" w:hAnsi="Arial" w:cs="Arial"/>
          <w:sz w:val="22"/>
          <w:szCs w:val="22"/>
        </w:rPr>
        <w:t xml:space="preserve"> set a quit date, if they refused services, etc. </w:t>
      </w:r>
      <w:r w:rsidR="001C67C3">
        <w:rPr>
          <w:rFonts w:ascii="Arial" w:hAnsi="Arial" w:cs="Arial"/>
          <w:sz w:val="22"/>
          <w:szCs w:val="22"/>
        </w:rPr>
        <w:t>The clients cannot receive the produ</w:t>
      </w:r>
      <w:r>
        <w:rPr>
          <w:rFonts w:ascii="Arial" w:hAnsi="Arial" w:cs="Arial"/>
          <w:sz w:val="22"/>
          <w:szCs w:val="22"/>
        </w:rPr>
        <w:t>cts without signing up for the Q</w:t>
      </w:r>
      <w:r w:rsidR="001C67C3">
        <w:rPr>
          <w:rFonts w:ascii="Arial" w:hAnsi="Arial" w:cs="Arial"/>
          <w:sz w:val="22"/>
          <w:szCs w:val="22"/>
        </w:rPr>
        <w:t>uitline.</w:t>
      </w:r>
    </w:p>
    <w:p w14:paraId="67384DDF" w14:textId="77777777" w:rsidR="005A5F89" w:rsidRDefault="005A5F89" w:rsidP="00F023C8">
      <w:pPr>
        <w:jc w:val="both"/>
        <w:rPr>
          <w:rFonts w:ascii="Arial" w:hAnsi="Arial" w:cs="Arial"/>
          <w:sz w:val="22"/>
          <w:szCs w:val="22"/>
        </w:rPr>
      </w:pPr>
    </w:p>
    <w:p w14:paraId="1D12B169" w14:textId="570032D8" w:rsidR="00D27270" w:rsidRDefault="005A5F89" w:rsidP="00F023C8">
      <w:pPr>
        <w:jc w:val="both"/>
        <w:rPr>
          <w:rFonts w:ascii="Arial" w:hAnsi="Arial" w:cs="Arial"/>
          <w:sz w:val="22"/>
          <w:szCs w:val="22"/>
        </w:rPr>
      </w:pPr>
      <w:r>
        <w:rPr>
          <w:rFonts w:ascii="Arial" w:hAnsi="Arial" w:cs="Arial"/>
          <w:sz w:val="22"/>
          <w:szCs w:val="22"/>
        </w:rPr>
        <w:t xml:space="preserve">Ms. Wardell let the committee know that in fiscal year </w:t>
      </w:r>
      <w:r w:rsidR="005C4787">
        <w:rPr>
          <w:rFonts w:ascii="Arial" w:hAnsi="Arial" w:cs="Arial"/>
          <w:sz w:val="22"/>
          <w:szCs w:val="22"/>
        </w:rPr>
        <w:t xml:space="preserve">2017 </w:t>
      </w:r>
      <w:r>
        <w:rPr>
          <w:rFonts w:ascii="Arial" w:hAnsi="Arial" w:cs="Arial"/>
          <w:sz w:val="22"/>
          <w:szCs w:val="22"/>
        </w:rPr>
        <w:t>(July 1</w:t>
      </w:r>
      <w:r w:rsidR="00475801">
        <w:rPr>
          <w:rFonts w:ascii="Arial" w:hAnsi="Arial" w:cs="Arial"/>
          <w:sz w:val="22"/>
          <w:szCs w:val="22"/>
        </w:rPr>
        <w:t>, 2016</w:t>
      </w:r>
      <w:r>
        <w:rPr>
          <w:rFonts w:ascii="Arial" w:hAnsi="Arial" w:cs="Arial"/>
          <w:sz w:val="22"/>
          <w:szCs w:val="22"/>
        </w:rPr>
        <w:t xml:space="preserve"> through June 30</w:t>
      </w:r>
      <w:r w:rsidR="000D5A1B">
        <w:rPr>
          <w:rFonts w:ascii="Arial" w:hAnsi="Arial" w:cs="Arial"/>
          <w:sz w:val="22"/>
          <w:szCs w:val="22"/>
        </w:rPr>
        <w:t>, 2017), the Quitline</w:t>
      </w:r>
      <w:r w:rsidR="00475801">
        <w:rPr>
          <w:rFonts w:ascii="Arial" w:hAnsi="Arial" w:cs="Arial"/>
          <w:sz w:val="22"/>
          <w:szCs w:val="22"/>
        </w:rPr>
        <w:t xml:space="preserve"> received almost 14,000 call</w:t>
      </w:r>
      <w:r w:rsidR="000D5A1B">
        <w:rPr>
          <w:rFonts w:ascii="Arial" w:hAnsi="Arial" w:cs="Arial"/>
          <w:sz w:val="22"/>
          <w:szCs w:val="22"/>
        </w:rPr>
        <w:t>s</w:t>
      </w:r>
      <w:r w:rsidR="00475801">
        <w:rPr>
          <w:rFonts w:ascii="Arial" w:hAnsi="Arial" w:cs="Arial"/>
          <w:sz w:val="22"/>
          <w:szCs w:val="22"/>
        </w:rPr>
        <w:t>.</w:t>
      </w:r>
      <w:r w:rsidR="003D5995">
        <w:rPr>
          <w:rFonts w:ascii="Arial" w:hAnsi="Arial" w:cs="Arial"/>
          <w:sz w:val="22"/>
          <w:szCs w:val="22"/>
        </w:rPr>
        <w:t xml:space="preserve">  Over 4,500 individuals </w:t>
      </w:r>
      <w:r w:rsidR="000D5A1B">
        <w:rPr>
          <w:rFonts w:ascii="Arial" w:hAnsi="Arial" w:cs="Arial"/>
          <w:sz w:val="22"/>
          <w:szCs w:val="22"/>
        </w:rPr>
        <w:t xml:space="preserve">enrolled in counseling over the </w:t>
      </w:r>
      <w:r w:rsidR="003D5995">
        <w:rPr>
          <w:rFonts w:ascii="Arial" w:hAnsi="Arial" w:cs="Arial"/>
          <w:sz w:val="22"/>
          <w:szCs w:val="22"/>
        </w:rPr>
        <w:t>phone and for face to face counseling</w:t>
      </w:r>
      <w:r w:rsidR="00475801">
        <w:rPr>
          <w:rFonts w:ascii="Arial" w:hAnsi="Arial" w:cs="Arial"/>
          <w:sz w:val="22"/>
          <w:szCs w:val="22"/>
        </w:rPr>
        <w:t xml:space="preserve">.  </w:t>
      </w:r>
      <w:r w:rsidR="003D5995">
        <w:rPr>
          <w:rFonts w:ascii="Arial" w:hAnsi="Arial" w:cs="Arial"/>
          <w:sz w:val="22"/>
          <w:szCs w:val="22"/>
        </w:rPr>
        <w:t>Quitline</w:t>
      </w:r>
      <w:r w:rsidR="000D5A1B">
        <w:rPr>
          <w:rFonts w:ascii="Arial" w:hAnsi="Arial" w:cs="Arial"/>
          <w:sz w:val="22"/>
          <w:szCs w:val="22"/>
        </w:rPr>
        <w:t xml:space="preserve"> material request forms and provider</w:t>
      </w:r>
      <w:r w:rsidR="00475801">
        <w:rPr>
          <w:rFonts w:ascii="Arial" w:hAnsi="Arial" w:cs="Arial"/>
          <w:sz w:val="22"/>
          <w:szCs w:val="22"/>
        </w:rPr>
        <w:t xml:space="preserve"> fax</w:t>
      </w:r>
      <w:r w:rsidR="000D5A1B">
        <w:rPr>
          <w:rFonts w:ascii="Arial" w:hAnsi="Arial" w:cs="Arial"/>
          <w:sz w:val="22"/>
          <w:szCs w:val="22"/>
        </w:rPr>
        <w:t xml:space="preserve"> referral </w:t>
      </w:r>
      <w:r w:rsidR="00475801">
        <w:rPr>
          <w:rFonts w:ascii="Arial" w:hAnsi="Arial" w:cs="Arial"/>
          <w:sz w:val="22"/>
          <w:szCs w:val="22"/>
        </w:rPr>
        <w:t xml:space="preserve">forms are </w:t>
      </w:r>
      <w:r w:rsidR="000D5A1B">
        <w:rPr>
          <w:rFonts w:ascii="Arial" w:hAnsi="Arial" w:cs="Arial"/>
          <w:sz w:val="22"/>
          <w:szCs w:val="22"/>
        </w:rPr>
        <w:t xml:space="preserve">available </w:t>
      </w:r>
      <w:r w:rsidR="00475801">
        <w:rPr>
          <w:rFonts w:ascii="Arial" w:hAnsi="Arial" w:cs="Arial"/>
          <w:sz w:val="22"/>
          <w:szCs w:val="22"/>
        </w:rPr>
        <w:t xml:space="preserve">on Healthydelaware.org.  </w:t>
      </w:r>
    </w:p>
    <w:p w14:paraId="6060627D" w14:textId="77777777" w:rsidR="00D27270" w:rsidRDefault="00D27270" w:rsidP="00F023C8">
      <w:pPr>
        <w:jc w:val="both"/>
        <w:rPr>
          <w:rFonts w:ascii="Arial" w:hAnsi="Arial" w:cs="Arial"/>
          <w:sz w:val="22"/>
          <w:szCs w:val="22"/>
        </w:rPr>
      </w:pPr>
    </w:p>
    <w:p w14:paraId="60600BE7" w14:textId="27248EF1" w:rsidR="00CB07AB" w:rsidRDefault="00475801" w:rsidP="00F023C8">
      <w:pPr>
        <w:jc w:val="both"/>
        <w:rPr>
          <w:rFonts w:ascii="Arial" w:hAnsi="Arial" w:cs="Arial"/>
          <w:sz w:val="22"/>
          <w:szCs w:val="22"/>
        </w:rPr>
      </w:pPr>
      <w:r>
        <w:rPr>
          <w:rFonts w:ascii="Arial" w:hAnsi="Arial" w:cs="Arial"/>
          <w:sz w:val="22"/>
          <w:szCs w:val="22"/>
        </w:rPr>
        <w:t xml:space="preserve"> </w:t>
      </w:r>
    </w:p>
    <w:p w14:paraId="7E30CB5A" w14:textId="77777777" w:rsidR="00F07774" w:rsidRDefault="00F07774" w:rsidP="00F023C8">
      <w:pPr>
        <w:jc w:val="both"/>
        <w:rPr>
          <w:rFonts w:ascii="Arial" w:hAnsi="Arial" w:cs="Arial"/>
          <w:b/>
          <w:sz w:val="24"/>
          <w:szCs w:val="24"/>
          <w:u w:val="single"/>
        </w:rPr>
      </w:pPr>
    </w:p>
    <w:p w14:paraId="59A9C35E" w14:textId="20831DBB" w:rsidR="00CB07AB" w:rsidRDefault="00F07774" w:rsidP="00F023C8">
      <w:pPr>
        <w:jc w:val="both"/>
        <w:rPr>
          <w:rFonts w:ascii="Arial" w:hAnsi="Arial" w:cs="Arial"/>
          <w:b/>
          <w:sz w:val="24"/>
          <w:szCs w:val="24"/>
          <w:u w:val="single"/>
        </w:rPr>
      </w:pPr>
      <w:r>
        <w:rPr>
          <w:rFonts w:ascii="Arial" w:hAnsi="Arial" w:cs="Arial"/>
          <w:b/>
          <w:sz w:val="24"/>
          <w:szCs w:val="24"/>
          <w:u w:val="single"/>
        </w:rPr>
        <w:t>PANO Update</w:t>
      </w:r>
    </w:p>
    <w:p w14:paraId="2D1085D1" w14:textId="408C82D3" w:rsidR="00074F0B" w:rsidRDefault="00F07774" w:rsidP="00F023C8">
      <w:pPr>
        <w:jc w:val="both"/>
        <w:rPr>
          <w:rFonts w:ascii="Arial" w:hAnsi="Arial" w:cs="Arial"/>
          <w:sz w:val="22"/>
          <w:szCs w:val="22"/>
        </w:rPr>
      </w:pPr>
      <w:r w:rsidRPr="00F07774">
        <w:rPr>
          <w:rFonts w:ascii="Arial" w:hAnsi="Arial" w:cs="Arial"/>
          <w:sz w:val="22"/>
          <w:szCs w:val="22"/>
        </w:rPr>
        <w:t>Ms. Laura Saperstein</w:t>
      </w:r>
      <w:r>
        <w:rPr>
          <w:rFonts w:ascii="Arial" w:hAnsi="Arial" w:cs="Arial"/>
          <w:sz w:val="22"/>
          <w:szCs w:val="22"/>
        </w:rPr>
        <w:t xml:space="preserve">, Division Public Health, Physical Activity Nutrition and Obesity (PANO) Program Director spoke about </w:t>
      </w:r>
      <w:r w:rsidR="001A5CE6">
        <w:rPr>
          <w:rFonts w:ascii="Arial" w:hAnsi="Arial" w:cs="Arial"/>
          <w:sz w:val="22"/>
          <w:szCs w:val="22"/>
        </w:rPr>
        <w:t xml:space="preserve">the program’s </w:t>
      </w:r>
      <w:r>
        <w:rPr>
          <w:rFonts w:ascii="Arial" w:hAnsi="Arial" w:cs="Arial"/>
          <w:sz w:val="22"/>
          <w:szCs w:val="22"/>
        </w:rPr>
        <w:t xml:space="preserve">high level objectives </w:t>
      </w:r>
      <w:r w:rsidR="001A5CE6">
        <w:rPr>
          <w:rFonts w:ascii="Arial" w:hAnsi="Arial" w:cs="Arial"/>
          <w:sz w:val="22"/>
          <w:szCs w:val="22"/>
        </w:rPr>
        <w:t>it is</w:t>
      </w:r>
      <w:r>
        <w:rPr>
          <w:rFonts w:ascii="Arial" w:hAnsi="Arial" w:cs="Arial"/>
          <w:sz w:val="22"/>
          <w:szCs w:val="22"/>
        </w:rPr>
        <w:t xml:space="preserve"> working on that coincide with </w:t>
      </w:r>
      <w:r w:rsidR="001A5CE6">
        <w:rPr>
          <w:rFonts w:ascii="Arial" w:hAnsi="Arial" w:cs="Arial"/>
          <w:sz w:val="22"/>
          <w:szCs w:val="22"/>
        </w:rPr>
        <w:t>the D</w:t>
      </w:r>
      <w:r w:rsidR="005C4787">
        <w:rPr>
          <w:rFonts w:ascii="Arial" w:hAnsi="Arial" w:cs="Arial"/>
          <w:sz w:val="22"/>
          <w:szCs w:val="22"/>
        </w:rPr>
        <w:t xml:space="preserve">elaware Cancer Consortium’s (DCC) </w:t>
      </w:r>
      <w:r w:rsidR="001A5CE6">
        <w:rPr>
          <w:rFonts w:ascii="Arial" w:hAnsi="Arial" w:cs="Arial"/>
          <w:sz w:val="22"/>
          <w:szCs w:val="22"/>
        </w:rPr>
        <w:t xml:space="preserve">five-year plan, </w:t>
      </w:r>
      <w:r>
        <w:rPr>
          <w:rFonts w:ascii="Arial" w:hAnsi="Arial" w:cs="Arial"/>
          <w:sz w:val="22"/>
          <w:szCs w:val="22"/>
        </w:rPr>
        <w:t xml:space="preserve">Goal 1 &amp; 5 of the committees goals.  </w:t>
      </w:r>
    </w:p>
    <w:p w14:paraId="662228F6" w14:textId="77777777" w:rsidR="00956156" w:rsidRDefault="00956156" w:rsidP="00F023C8">
      <w:pPr>
        <w:jc w:val="both"/>
        <w:rPr>
          <w:rFonts w:ascii="Arial" w:hAnsi="Arial" w:cs="Arial"/>
          <w:sz w:val="22"/>
          <w:szCs w:val="22"/>
        </w:rPr>
      </w:pPr>
    </w:p>
    <w:p w14:paraId="3D9CDAC9" w14:textId="6983B93C" w:rsidR="00074F0B" w:rsidRDefault="00074F0B" w:rsidP="00F023C8">
      <w:pPr>
        <w:jc w:val="both"/>
        <w:rPr>
          <w:rFonts w:ascii="Arial" w:hAnsi="Arial" w:cs="Arial"/>
          <w:sz w:val="22"/>
          <w:szCs w:val="22"/>
        </w:rPr>
      </w:pPr>
      <w:r w:rsidRPr="00956156">
        <w:rPr>
          <w:rFonts w:ascii="Arial" w:hAnsi="Arial" w:cs="Arial"/>
          <w:sz w:val="22"/>
          <w:szCs w:val="22"/>
        </w:rPr>
        <w:t>The program is creating</w:t>
      </w:r>
      <w:r w:rsidR="00F07774" w:rsidRPr="00956156">
        <w:rPr>
          <w:rFonts w:ascii="Arial" w:hAnsi="Arial" w:cs="Arial"/>
          <w:sz w:val="22"/>
          <w:szCs w:val="22"/>
        </w:rPr>
        <w:t xml:space="preserve"> a social media campaign address</w:t>
      </w:r>
      <w:r w:rsidRPr="00956156">
        <w:rPr>
          <w:rFonts w:ascii="Arial" w:hAnsi="Arial" w:cs="Arial"/>
          <w:sz w:val="22"/>
          <w:szCs w:val="22"/>
        </w:rPr>
        <w:t>ing</w:t>
      </w:r>
      <w:r w:rsidR="00F07774" w:rsidRPr="00956156">
        <w:rPr>
          <w:rFonts w:ascii="Arial" w:hAnsi="Arial" w:cs="Arial"/>
          <w:sz w:val="22"/>
          <w:szCs w:val="22"/>
        </w:rPr>
        <w:t xml:space="preserve"> healthy eating</w:t>
      </w:r>
      <w:r w:rsidR="00C01C8F">
        <w:rPr>
          <w:rFonts w:ascii="Arial" w:hAnsi="Arial" w:cs="Arial"/>
          <w:sz w:val="22"/>
          <w:szCs w:val="22"/>
        </w:rPr>
        <w:t>/</w:t>
      </w:r>
      <w:r w:rsidRPr="00956156">
        <w:rPr>
          <w:rFonts w:ascii="Arial" w:hAnsi="Arial" w:cs="Arial"/>
          <w:sz w:val="22"/>
          <w:szCs w:val="22"/>
        </w:rPr>
        <w:t xml:space="preserve">nutrition, slated for </w:t>
      </w:r>
      <w:r w:rsidR="005C4787">
        <w:rPr>
          <w:rFonts w:ascii="Arial" w:hAnsi="Arial" w:cs="Arial"/>
          <w:sz w:val="22"/>
          <w:szCs w:val="22"/>
        </w:rPr>
        <w:t xml:space="preserve">a </w:t>
      </w:r>
      <w:r w:rsidRPr="00956156">
        <w:rPr>
          <w:rFonts w:ascii="Arial" w:hAnsi="Arial" w:cs="Arial"/>
          <w:sz w:val="22"/>
          <w:szCs w:val="22"/>
        </w:rPr>
        <w:t xml:space="preserve">March 2018 release. March is National Nutrition Month. PANO is working with the marketing company, </w:t>
      </w:r>
      <w:r w:rsidR="005C4787">
        <w:rPr>
          <w:rFonts w:ascii="Arial" w:hAnsi="Arial" w:cs="Arial"/>
          <w:sz w:val="22"/>
          <w:szCs w:val="22"/>
        </w:rPr>
        <w:t>ABC Creative Intelligence</w:t>
      </w:r>
      <w:r w:rsidRPr="00956156">
        <w:rPr>
          <w:rFonts w:ascii="Arial" w:hAnsi="Arial" w:cs="Arial"/>
          <w:sz w:val="22"/>
          <w:szCs w:val="22"/>
        </w:rPr>
        <w:t xml:space="preserve"> to develop materials for </w:t>
      </w:r>
      <w:r w:rsidRPr="00C01C8F">
        <w:rPr>
          <w:rFonts w:ascii="Arial" w:hAnsi="Arial" w:cs="Arial"/>
          <w:sz w:val="22"/>
          <w:szCs w:val="22"/>
          <w:u w:val="single"/>
        </w:rPr>
        <w:t>healthydelaware.org</w:t>
      </w:r>
      <w:r w:rsidRPr="00956156">
        <w:rPr>
          <w:rFonts w:ascii="Arial" w:hAnsi="Arial" w:cs="Arial"/>
          <w:sz w:val="22"/>
          <w:szCs w:val="22"/>
        </w:rPr>
        <w:t xml:space="preserve"> where they can be accessed for download or request, as well as for schools and worksite target audiences</w:t>
      </w:r>
      <w:r>
        <w:rPr>
          <w:rFonts w:ascii="Arial" w:hAnsi="Arial" w:cs="Arial"/>
          <w:sz w:val="22"/>
          <w:szCs w:val="22"/>
        </w:rPr>
        <w:t>.</w:t>
      </w:r>
      <w:r w:rsidRPr="00074F0B">
        <w:rPr>
          <w:rFonts w:ascii="Arial" w:hAnsi="Arial" w:cs="Arial"/>
          <w:sz w:val="22"/>
          <w:szCs w:val="22"/>
        </w:rPr>
        <w:t xml:space="preserve">  </w:t>
      </w:r>
    </w:p>
    <w:p w14:paraId="2EC41F4F" w14:textId="77777777" w:rsidR="00074F0B" w:rsidRDefault="00074F0B" w:rsidP="00F023C8">
      <w:pPr>
        <w:jc w:val="both"/>
        <w:rPr>
          <w:rFonts w:ascii="Arial" w:hAnsi="Arial" w:cs="Arial"/>
          <w:sz w:val="22"/>
          <w:szCs w:val="22"/>
        </w:rPr>
      </w:pPr>
    </w:p>
    <w:p w14:paraId="579E7933" w14:textId="413BF114" w:rsidR="0061674F" w:rsidRDefault="00074F0B" w:rsidP="00074F0B">
      <w:pPr>
        <w:jc w:val="both"/>
        <w:rPr>
          <w:rFonts w:ascii="Arial" w:hAnsi="Arial" w:cs="Arial"/>
          <w:sz w:val="22"/>
          <w:szCs w:val="22"/>
        </w:rPr>
      </w:pPr>
      <w:r>
        <w:rPr>
          <w:rFonts w:ascii="Arial" w:hAnsi="Arial" w:cs="Arial"/>
          <w:sz w:val="22"/>
          <w:szCs w:val="22"/>
        </w:rPr>
        <w:t>PANO is strategically selective about its initiatives due to budget restrictions; and, therefore often</w:t>
      </w:r>
      <w:r w:rsidRPr="00074F0B">
        <w:rPr>
          <w:rFonts w:ascii="Arial" w:hAnsi="Arial" w:cs="Arial"/>
          <w:sz w:val="22"/>
          <w:szCs w:val="22"/>
        </w:rPr>
        <w:t xml:space="preserve"> target</w:t>
      </w:r>
      <w:r>
        <w:rPr>
          <w:rFonts w:ascii="Arial" w:hAnsi="Arial" w:cs="Arial"/>
          <w:sz w:val="22"/>
          <w:szCs w:val="22"/>
        </w:rPr>
        <w:t>s</w:t>
      </w:r>
      <w:r w:rsidRPr="00074F0B">
        <w:rPr>
          <w:rFonts w:ascii="Arial" w:hAnsi="Arial" w:cs="Arial"/>
          <w:sz w:val="22"/>
          <w:szCs w:val="22"/>
        </w:rPr>
        <w:t xml:space="preserve"> areas where </w:t>
      </w:r>
      <w:r>
        <w:rPr>
          <w:rFonts w:ascii="Arial" w:hAnsi="Arial" w:cs="Arial"/>
          <w:sz w:val="22"/>
          <w:szCs w:val="22"/>
        </w:rPr>
        <w:t>it can</w:t>
      </w:r>
      <w:r w:rsidRPr="00074F0B">
        <w:rPr>
          <w:rFonts w:ascii="Arial" w:hAnsi="Arial" w:cs="Arial"/>
          <w:sz w:val="22"/>
          <w:szCs w:val="22"/>
        </w:rPr>
        <w:t xml:space="preserve"> align with other </w:t>
      </w:r>
      <w:r>
        <w:rPr>
          <w:rFonts w:ascii="Arial" w:hAnsi="Arial" w:cs="Arial"/>
          <w:sz w:val="22"/>
          <w:szCs w:val="22"/>
        </w:rPr>
        <w:t xml:space="preserve">programs and partner’s </w:t>
      </w:r>
      <w:r w:rsidRPr="00074F0B">
        <w:rPr>
          <w:rFonts w:ascii="Arial" w:hAnsi="Arial" w:cs="Arial"/>
          <w:sz w:val="22"/>
          <w:szCs w:val="22"/>
        </w:rPr>
        <w:t xml:space="preserve">objectives. </w:t>
      </w:r>
      <w:r>
        <w:rPr>
          <w:rFonts w:ascii="Arial" w:hAnsi="Arial" w:cs="Arial"/>
          <w:sz w:val="22"/>
          <w:szCs w:val="22"/>
        </w:rPr>
        <w:t>To that end, PANO</w:t>
      </w:r>
      <w:r w:rsidR="009325E1">
        <w:rPr>
          <w:rFonts w:ascii="Arial" w:hAnsi="Arial" w:cs="Arial"/>
          <w:sz w:val="22"/>
          <w:szCs w:val="22"/>
        </w:rPr>
        <w:t xml:space="preserve"> work</w:t>
      </w:r>
      <w:r>
        <w:rPr>
          <w:rFonts w:ascii="Arial" w:hAnsi="Arial" w:cs="Arial"/>
          <w:sz w:val="22"/>
          <w:szCs w:val="22"/>
        </w:rPr>
        <w:t>s</w:t>
      </w:r>
      <w:r w:rsidR="009325E1">
        <w:rPr>
          <w:rFonts w:ascii="Arial" w:hAnsi="Arial" w:cs="Arial"/>
          <w:sz w:val="22"/>
          <w:szCs w:val="22"/>
        </w:rPr>
        <w:t xml:space="preserve"> along with the Tobacco Prevention</w:t>
      </w:r>
      <w:r>
        <w:rPr>
          <w:rFonts w:ascii="Arial" w:hAnsi="Arial" w:cs="Arial"/>
          <w:sz w:val="22"/>
          <w:szCs w:val="22"/>
        </w:rPr>
        <w:t xml:space="preserve"> &amp; Control</w:t>
      </w:r>
      <w:r w:rsidR="009325E1">
        <w:rPr>
          <w:rFonts w:ascii="Arial" w:hAnsi="Arial" w:cs="Arial"/>
          <w:sz w:val="22"/>
          <w:szCs w:val="22"/>
        </w:rPr>
        <w:t xml:space="preserve"> and Cancer Screening programs</w:t>
      </w:r>
      <w:r w:rsidR="0061674F">
        <w:rPr>
          <w:rFonts w:ascii="Arial" w:hAnsi="Arial" w:cs="Arial"/>
          <w:sz w:val="22"/>
          <w:szCs w:val="22"/>
        </w:rPr>
        <w:t xml:space="preserve"> to highlight nutrition and physical activity as part of a comprehensive health and disease prevention strategy.</w:t>
      </w:r>
      <w:r w:rsidR="0061674F" w:rsidRPr="0061674F">
        <w:rPr>
          <w:rFonts w:ascii="Arial" w:hAnsi="Arial" w:cs="Arial"/>
          <w:sz w:val="22"/>
          <w:szCs w:val="22"/>
        </w:rPr>
        <w:t xml:space="preserve"> </w:t>
      </w:r>
      <w:r w:rsidR="0061674F">
        <w:rPr>
          <w:rFonts w:ascii="Arial" w:hAnsi="Arial" w:cs="Arial"/>
          <w:sz w:val="22"/>
          <w:szCs w:val="22"/>
        </w:rPr>
        <w:t>This year, PANO provided extra resources to the Tobacco Prevention Program’s American Lung Association (ALA) mini grants. Grant recipients are now, not only focusing on tobacco initiatives within community organizations, but can address healthy living by incorporating active lifestyle and healthy nutritional initiatives as well.</w:t>
      </w:r>
    </w:p>
    <w:p w14:paraId="65789E2B" w14:textId="5857842B" w:rsidR="002829C0" w:rsidRDefault="00361EFB" w:rsidP="00074F0B">
      <w:pPr>
        <w:jc w:val="both"/>
        <w:rPr>
          <w:rFonts w:ascii="Arial" w:hAnsi="Arial" w:cs="Arial"/>
          <w:sz w:val="22"/>
          <w:szCs w:val="22"/>
        </w:rPr>
      </w:pPr>
      <w:r>
        <w:rPr>
          <w:rFonts w:ascii="Arial" w:hAnsi="Arial" w:cs="Arial"/>
          <w:sz w:val="22"/>
          <w:szCs w:val="22"/>
        </w:rPr>
        <w:t xml:space="preserve">PANO partners with the Maternal </w:t>
      </w:r>
      <w:r w:rsidR="005C4787">
        <w:rPr>
          <w:rFonts w:ascii="Arial" w:hAnsi="Arial" w:cs="Arial"/>
          <w:sz w:val="22"/>
          <w:szCs w:val="22"/>
        </w:rPr>
        <w:t xml:space="preserve">and </w:t>
      </w:r>
      <w:r>
        <w:rPr>
          <w:rFonts w:ascii="Arial" w:hAnsi="Arial" w:cs="Arial"/>
          <w:sz w:val="22"/>
          <w:szCs w:val="22"/>
        </w:rPr>
        <w:t xml:space="preserve">Child Health Bureau </w:t>
      </w:r>
      <w:r w:rsidR="00C01C8F">
        <w:rPr>
          <w:rFonts w:ascii="Arial" w:hAnsi="Arial" w:cs="Arial"/>
          <w:sz w:val="22"/>
          <w:szCs w:val="22"/>
        </w:rPr>
        <w:t xml:space="preserve">to develop marketing materials for the Title V Block Grant. The </w:t>
      </w:r>
      <w:r w:rsidR="002829C0">
        <w:rPr>
          <w:rFonts w:ascii="Arial" w:hAnsi="Arial" w:cs="Arial"/>
          <w:sz w:val="22"/>
          <w:szCs w:val="22"/>
        </w:rPr>
        <w:t>“QT-30”</w:t>
      </w:r>
      <w:r w:rsidR="00C01C8F">
        <w:rPr>
          <w:rFonts w:ascii="Arial" w:hAnsi="Arial" w:cs="Arial"/>
          <w:sz w:val="22"/>
          <w:szCs w:val="22"/>
        </w:rPr>
        <w:t xml:space="preserve"> </w:t>
      </w:r>
      <w:r w:rsidR="002829C0">
        <w:rPr>
          <w:rFonts w:ascii="Arial" w:hAnsi="Arial" w:cs="Arial"/>
          <w:sz w:val="22"/>
          <w:szCs w:val="22"/>
        </w:rPr>
        <w:t xml:space="preserve">materials, </w:t>
      </w:r>
      <w:r w:rsidR="00C01C8F">
        <w:rPr>
          <w:rFonts w:ascii="Arial" w:hAnsi="Arial" w:cs="Arial"/>
          <w:sz w:val="22"/>
          <w:szCs w:val="22"/>
        </w:rPr>
        <w:t xml:space="preserve">promoting quality time spent with a child for a </w:t>
      </w:r>
      <w:r w:rsidR="002829C0">
        <w:rPr>
          <w:rFonts w:ascii="Arial" w:hAnsi="Arial" w:cs="Arial"/>
          <w:sz w:val="22"/>
          <w:szCs w:val="22"/>
        </w:rPr>
        <w:t>minimum</w:t>
      </w:r>
      <w:r w:rsidR="00C01C8F">
        <w:rPr>
          <w:rFonts w:ascii="Arial" w:hAnsi="Arial" w:cs="Arial"/>
          <w:sz w:val="22"/>
          <w:szCs w:val="22"/>
        </w:rPr>
        <w:t xml:space="preserve"> of 30 minutes per day</w:t>
      </w:r>
      <w:r w:rsidR="002829C0">
        <w:rPr>
          <w:rFonts w:ascii="Arial" w:hAnsi="Arial" w:cs="Arial"/>
          <w:sz w:val="22"/>
          <w:szCs w:val="22"/>
        </w:rPr>
        <w:t>,</w:t>
      </w:r>
      <w:r w:rsidR="00C01C8F">
        <w:rPr>
          <w:rFonts w:ascii="Arial" w:hAnsi="Arial" w:cs="Arial"/>
          <w:sz w:val="22"/>
          <w:szCs w:val="22"/>
        </w:rPr>
        <w:t xml:space="preserve"> </w:t>
      </w:r>
      <w:r w:rsidR="002829C0">
        <w:rPr>
          <w:rFonts w:ascii="Arial" w:hAnsi="Arial" w:cs="Arial"/>
          <w:sz w:val="22"/>
          <w:szCs w:val="22"/>
        </w:rPr>
        <w:t xml:space="preserve">will now feature many new activities and age-appropriate educational lessons on the importance of daily physical activity and healthy nutrition, focusing on fruit and vegetable consumption and void of sugar sweetened beverages, as well as reduced screen time (tv; video </w:t>
      </w:r>
      <w:r w:rsidR="002829C0">
        <w:rPr>
          <w:rFonts w:ascii="Arial" w:hAnsi="Arial" w:cs="Arial"/>
          <w:sz w:val="22"/>
          <w:szCs w:val="22"/>
        </w:rPr>
        <w:lastRenderedPageBreak/>
        <w:t>games). Materials will be made available through early education learning channels as well as the DETHRIVES website.</w:t>
      </w:r>
    </w:p>
    <w:p w14:paraId="54F8F828" w14:textId="77777777" w:rsidR="002829C0" w:rsidRDefault="002829C0" w:rsidP="00074F0B">
      <w:pPr>
        <w:jc w:val="both"/>
        <w:rPr>
          <w:rFonts w:ascii="Arial" w:hAnsi="Arial" w:cs="Arial"/>
          <w:sz w:val="22"/>
          <w:szCs w:val="22"/>
        </w:rPr>
      </w:pPr>
    </w:p>
    <w:p w14:paraId="55A01E5F" w14:textId="7D6611CD" w:rsidR="0055013F" w:rsidRDefault="0033320A" w:rsidP="00074F0B">
      <w:pPr>
        <w:jc w:val="both"/>
        <w:rPr>
          <w:rFonts w:ascii="Arial" w:hAnsi="Arial" w:cs="Arial"/>
          <w:sz w:val="22"/>
          <w:szCs w:val="22"/>
        </w:rPr>
      </w:pPr>
      <w:r>
        <w:rPr>
          <w:rFonts w:ascii="Arial" w:hAnsi="Arial" w:cs="Arial"/>
          <w:sz w:val="22"/>
          <w:szCs w:val="22"/>
        </w:rPr>
        <w:t xml:space="preserve">PANO </w:t>
      </w:r>
      <w:r w:rsidR="00855F2D">
        <w:rPr>
          <w:rFonts w:ascii="Arial" w:hAnsi="Arial" w:cs="Arial"/>
          <w:sz w:val="22"/>
          <w:szCs w:val="22"/>
        </w:rPr>
        <w:t xml:space="preserve">is responsible for addressing the Domain 2 </w:t>
      </w:r>
      <w:r w:rsidR="0055013F">
        <w:rPr>
          <w:rFonts w:ascii="Arial" w:hAnsi="Arial" w:cs="Arial"/>
          <w:sz w:val="22"/>
          <w:szCs w:val="22"/>
        </w:rPr>
        <w:t>strategic</w:t>
      </w:r>
      <w:r w:rsidR="00855F2D">
        <w:rPr>
          <w:rFonts w:ascii="Arial" w:hAnsi="Arial" w:cs="Arial"/>
          <w:sz w:val="22"/>
          <w:szCs w:val="22"/>
        </w:rPr>
        <w:t xml:space="preserve"> </w:t>
      </w:r>
      <w:r w:rsidR="0055013F">
        <w:rPr>
          <w:rFonts w:ascii="Arial" w:hAnsi="Arial" w:cs="Arial"/>
          <w:sz w:val="22"/>
          <w:szCs w:val="22"/>
        </w:rPr>
        <w:t>objectives</w:t>
      </w:r>
      <w:r w:rsidR="00855F2D">
        <w:rPr>
          <w:rFonts w:ascii="Arial" w:hAnsi="Arial" w:cs="Arial"/>
          <w:sz w:val="22"/>
          <w:szCs w:val="22"/>
        </w:rPr>
        <w:t xml:space="preserve"> </w:t>
      </w:r>
      <w:r w:rsidR="005C4787">
        <w:rPr>
          <w:rFonts w:ascii="Arial" w:hAnsi="Arial" w:cs="Arial"/>
          <w:sz w:val="22"/>
          <w:szCs w:val="22"/>
        </w:rPr>
        <w:t xml:space="preserve">of </w:t>
      </w:r>
      <w:r w:rsidR="00855F2D">
        <w:rPr>
          <w:rFonts w:ascii="Arial" w:hAnsi="Arial" w:cs="Arial"/>
          <w:sz w:val="22"/>
          <w:szCs w:val="22"/>
        </w:rPr>
        <w:t xml:space="preserve">the </w:t>
      </w:r>
      <w:r w:rsidR="00655FE5">
        <w:rPr>
          <w:rFonts w:ascii="Arial" w:hAnsi="Arial" w:cs="Arial"/>
          <w:sz w:val="22"/>
          <w:szCs w:val="22"/>
        </w:rPr>
        <w:t xml:space="preserve">CDC funded </w:t>
      </w:r>
      <w:r w:rsidR="00855F2D">
        <w:rPr>
          <w:rFonts w:ascii="Arial" w:hAnsi="Arial" w:cs="Arial"/>
          <w:sz w:val="22"/>
          <w:szCs w:val="22"/>
        </w:rPr>
        <w:t xml:space="preserve">grant, </w:t>
      </w:r>
      <w:r w:rsidR="00855F2D" w:rsidRPr="0055013F">
        <w:rPr>
          <w:rFonts w:ascii="Arial" w:hAnsi="Arial" w:cs="Arial"/>
          <w:i/>
          <w:sz w:val="22"/>
          <w:szCs w:val="22"/>
        </w:rPr>
        <w:t>S</w:t>
      </w:r>
      <w:r w:rsidR="00655FE5" w:rsidRPr="0055013F">
        <w:rPr>
          <w:rFonts w:ascii="Arial" w:hAnsi="Arial" w:cs="Arial"/>
          <w:i/>
          <w:sz w:val="22"/>
          <w:szCs w:val="22"/>
        </w:rPr>
        <w:t xml:space="preserve">tate </w:t>
      </w:r>
      <w:r w:rsidR="00855F2D" w:rsidRPr="0055013F">
        <w:rPr>
          <w:rFonts w:ascii="Arial" w:hAnsi="Arial" w:cs="Arial"/>
          <w:i/>
          <w:sz w:val="22"/>
          <w:szCs w:val="22"/>
        </w:rPr>
        <w:t>P</w:t>
      </w:r>
      <w:r w:rsidR="00655FE5" w:rsidRPr="0055013F">
        <w:rPr>
          <w:rFonts w:ascii="Arial" w:hAnsi="Arial" w:cs="Arial"/>
          <w:i/>
          <w:sz w:val="22"/>
          <w:szCs w:val="22"/>
        </w:rPr>
        <w:t xml:space="preserve">ublic </w:t>
      </w:r>
      <w:r w:rsidR="00855F2D" w:rsidRPr="0055013F">
        <w:rPr>
          <w:rFonts w:ascii="Arial" w:hAnsi="Arial" w:cs="Arial"/>
          <w:i/>
          <w:sz w:val="22"/>
          <w:szCs w:val="22"/>
        </w:rPr>
        <w:t>H</w:t>
      </w:r>
      <w:r w:rsidR="00655FE5" w:rsidRPr="0055013F">
        <w:rPr>
          <w:rFonts w:ascii="Arial" w:hAnsi="Arial" w:cs="Arial"/>
          <w:i/>
          <w:sz w:val="22"/>
          <w:szCs w:val="22"/>
        </w:rPr>
        <w:t xml:space="preserve">ealth </w:t>
      </w:r>
      <w:r w:rsidR="00855F2D" w:rsidRPr="0055013F">
        <w:rPr>
          <w:rFonts w:ascii="Arial" w:hAnsi="Arial" w:cs="Arial"/>
          <w:i/>
          <w:sz w:val="22"/>
          <w:szCs w:val="22"/>
        </w:rPr>
        <w:t>A</w:t>
      </w:r>
      <w:r w:rsidR="00655FE5" w:rsidRPr="0055013F">
        <w:rPr>
          <w:rFonts w:ascii="Arial" w:hAnsi="Arial" w:cs="Arial"/>
          <w:i/>
          <w:sz w:val="22"/>
          <w:szCs w:val="22"/>
        </w:rPr>
        <w:t xml:space="preserve">ctions to </w:t>
      </w:r>
      <w:r w:rsidR="00855F2D" w:rsidRPr="0055013F">
        <w:rPr>
          <w:rFonts w:ascii="Arial" w:hAnsi="Arial" w:cs="Arial"/>
          <w:i/>
          <w:sz w:val="22"/>
          <w:szCs w:val="22"/>
        </w:rPr>
        <w:t xml:space="preserve">Prevent and Control </w:t>
      </w:r>
      <w:r w:rsidR="0055013F" w:rsidRPr="0055013F">
        <w:rPr>
          <w:rFonts w:ascii="Arial" w:hAnsi="Arial" w:cs="Arial"/>
          <w:i/>
          <w:sz w:val="22"/>
          <w:szCs w:val="22"/>
        </w:rPr>
        <w:t>Diabetes</w:t>
      </w:r>
      <w:r w:rsidR="00855F2D" w:rsidRPr="0055013F">
        <w:rPr>
          <w:rFonts w:ascii="Arial" w:hAnsi="Arial" w:cs="Arial"/>
          <w:i/>
          <w:sz w:val="22"/>
          <w:szCs w:val="22"/>
        </w:rPr>
        <w:t>, Hypertension and O</w:t>
      </w:r>
      <w:r w:rsidR="00655FE5" w:rsidRPr="0055013F">
        <w:rPr>
          <w:rFonts w:ascii="Arial" w:hAnsi="Arial" w:cs="Arial"/>
          <w:i/>
          <w:sz w:val="22"/>
          <w:szCs w:val="22"/>
        </w:rPr>
        <w:t>besity</w:t>
      </w:r>
      <w:r w:rsidR="00855F2D" w:rsidRPr="0055013F">
        <w:rPr>
          <w:rFonts w:ascii="Arial" w:hAnsi="Arial" w:cs="Arial"/>
          <w:i/>
          <w:sz w:val="22"/>
          <w:szCs w:val="22"/>
        </w:rPr>
        <w:t xml:space="preserve"> and Promote School Health (1305).</w:t>
      </w:r>
      <w:r w:rsidR="00855F2D">
        <w:rPr>
          <w:rFonts w:ascii="Arial" w:hAnsi="Arial" w:cs="Arial"/>
          <w:sz w:val="22"/>
          <w:szCs w:val="22"/>
        </w:rPr>
        <w:t xml:space="preserve"> The five-year grant period will conclude June 29, 2018. PANO’s focus has been on promoting the adoption and implementation of school health policies addressing daily physical education, physical activity and the nutritional environment, including competitive food</w:t>
      </w:r>
      <w:r w:rsidR="0055013F">
        <w:rPr>
          <w:rFonts w:ascii="Arial" w:hAnsi="Arial" w:cs="Arial"/>
          <w:sz w:val="22"/>
          <w:szCs w:val="22"/>
        </w:rPr>
        <w:t>s</w:t>
      </w:r>
      <w:r w:rsidR="00855F2D">
        <w:rPr>
          <w:rFonts w:ascii="Arial" w:hAnsi="Arial" w:cs="Arial"/>
          <w:sz w:val="22"/>
          <w:szCs w:val="22"/>
        </w:rPr>
        <w:t>, as well as Early Childcare and Worksite policies promoting daily physical activity and sodium reduction.</w:t>
      </w:r>
      <w:r w:rsidR="0055013F">
        <w:rPr>
          <w:rFonts w:ascii="Arial" w:hAnsi="Arial" w:cs="Arial"/>
          <w:sz w:val="22"/>
          <w:szCs w:val="22"/>
        </w:rPr>
        <w:t xml:space="preserve"> The Delaware Department of Education is a valuable partner to this process and has </w:t>
      </w:r>
      <w:r w:rsidR="00655FE5">
        <w:rPr>
          <w:rFonts w:ascii="Arial" w:hAnsi="Arial" w:cs="Arial"/>
          <w:sz w:val="22"/>
          <w:szCs w:val="22"/>
        </w:rPr>
        <w:t xml:space="preserve">provided </w:t>
      </w:r>
      <w:r w:rsidR="0055013F">
        <w:rPr>
          <w:rFonts w:ascii="Arial" w:hAnsi="Arial" w:cs="Arial"/>
          <w:sz w:val="22"/>
          <w:szCs w:val="22"/>
        </w:rPr>
        <w:t xml:space="preserve">access and support for many of the strategic objective activities throughout the grant period, such as Smart Snack training. Smart Snacks is a rule instituted by the USDA under the Healthy Hunger Free Kids Act of 2010. The 1305 grant activities have been </w:t>
      </w:r>
      <w:r w:rsidR="00655FE5">
        <w:rPr>
          <w:rFonts w:ascii="Arial" w:hAnsi="Arial" w:cs="Arial"/>
          <w:sz w:val="22"/>
          <w:szCs w:val="22"/>
        </w:rPr>
        <w:t xml:space="preserve">instrumental in </w:t>
      </w:r>
      <w:r w:rsidR="0055013F">
        <w:rPr>
          <w:rFonts w:ascii="Arial" w:hAnsi="Arial" w:cs="Arial"/>
          <w:sz w:val="22"/>
          <w:szCs w:val="22"/>
        </w:rPr>
        <w:t>assisting school districts update their district wellness policies, by offering technical assistance and professional development like FitnessGram training.</w:t>
      </w:r>
      <w:r w:rsidR="00D32F72">
        <w:rPr>
          <w:rFonts w:ascii="Arial" w:hAnsi="Arial" w:cs="Arial"/>
          <w:sz w:val="22"/>
          <w:szCs w:val="22"/>
        </w:rPr>
        <w:t xml:space="preserve"> Fitness</w:t>
      </w:r>
      <w:r w:rsidR="0055013F">
        <w:rPr>
          <w:rFonts w:ascii="Arial" w:hAnsi="Arial" w:cs="Arial"/>
          <w:sz w:val="22"/>
          <w:szCs w:val="22"/>
        </w:rPr>
        <w:t>G</w:t>
      </w:r>
      <w:r w:rsidR="00D32F72">
        <w:rPr>
          <w:rFonts w:ascii="Arial" w:hAnsi="Arial" w:cs="Arial"/>
          <w:sz w:val="22"/>
          <w:szCs w:val="22"/>
        </w:rPr>
        <w:t xml:space="preserve">ram </w:t>
      </w:r>
      <w:r w:rsidR="0055013F">
        <w:rPr>
          <w:rFonts w:ascii="Arial" w:hAnsi="Arial" w:cs="Arial"/>
          <w:sz w:val="22"/>
          <w:szCs w:val="22"/>
        </w:rPr>
        <w:t>is the state mandated physical fitness assessment tool used primarily in grades</w:t>
      </w:r>
      <w:r w:rsidR="00D32F72">
        <w:rPr>
          <w:rFonts w:ascii="Arial" w:hAnsi="Arial" w:cs="Arial"/>
          <w:sz w:val="22"/>
          <w:szCs w:val="22"/>
        </w:rPr>
        <w:t xml:space="preserve"> 4, 7 and 9</w:t>
      </w:r>
      <w:r w:rsidR="0055013F">
        <w:rPr>
          <w:rFonts w:ascii="Arial" w:hAnsi="Arial" w:cs="Arial"/>
          <w:sz w:val="22"/>
          <w:szCs w:val="22"/>
        </w:rPr>
        <w:t>/</w:t>
      </w:r>
      <w:r w:rsidR="00D32F72">
        <w:rPr>
          <w:rFonts w:ascii="Arial" w:hAnsi="Arial" w:cs="Arial"/>
          <w:sz w:val="22"/>
          <w:szCs w:val="22"/>
        </w:rPr>
        <w:t>10.</w:t>
      </w:r>
      <w:r w:rsidR="0055013F">
        <w:rPr>
          <w:rFonts w:ascii="Arial" w:hAnsi="Arial" w:cs="Arial"/>
          <w:sz w:val="22"/>
          <w:szCs w:val="22"/>
        </w:rPr>
        <w:t xml:space="preserve"> PANO is also providing</w:t>
      </w:r>
      <w:r w:rsidR="001A76EC">
        <w:rPr>
          <w:rFonts w:ascii="Arial" w:hAnsi="Arial" w:cs="Arial"/>
          <w:sz w:val="22"/>
          <w:szCs w:val="22"/>
        </w:rPr>
        <w:t xml:space="preserve"> the Presidential </w:t>
      </w:r>
      <w:r w:rsidR="0055013F">
        <w:rPr>
          <w:rFonts w:ascii="Arial" w:hAnsi="Arial" w:cs="Arial"/>
          <w:sz w:val="22"/>
          <w:szCs w:val="22"/>
        </w:rPr>
        <w:t xml:space="preserve">Youth </w:t>
      </w:r>
      <w:r w:rsidR="001A76EC">
        <w:rPr>
          <w:rFonts w:ascii="Arial" w:hAnsi="Arial" w:cs="Arial"/>
          <w:sz w:val="22"/>
          <w:szCs w:val="22"/>
        </w:rPr>
        <w:t>Fitness Program training throughout th</w:t>
      </w:r>
      <w:r w:rsidR="0055013F">
        <w:rPr>
          <w:rFonts w:ascii="Arial" w:hAnsi="Arial" w:cs="Arial"/>
          <w:sz w:val="22"/>
          <w:szCs w:val="22"/>
        </w:rPr>
        <w:t>e remainder of the grant period</w:t>
      </w:r>
      <w:r w:rsidR="001A76EC">
        <w:rPr>
          <w:rFonts w:ascii="Arial" w:hAnsi="Arial" w:cs="Arial"/>
          <w:sz w:val="22"/>
          <w:szCs w:val="22"/>
        </w:rPr>
        <w:t>.</w:t>
      </w:r>
    </w:p>
    <w:p w14:paraId="3C6565E7" w14:textId="6AB2C17F" w:rsidR="00C9727B" w:rsidRDefault="00C9727B" w:rsidP="00074F0B">
      <w:pPr>
        <w:jc w:val="both"/>
        <w:rPr>
          <w:rFonts w:ascii="Arial" w:hAnsi="Arial" w:cs="Arial"/>
          <w:sz w:val="22"/>
          <w:szCs w:val="22"/>
        </w:rPr>
      </w:pPr>
      <w:r>
        <w:rPr>
          <w:rFonts w:ascii="Arial" w:hAnsi="Arial" w:cs="Arial"/>
          <w:sz w:val="22"/>
          <w:szCs w:val="22"/>
        </w:rPr>
        <w:t xml:space="preserve">Additionally, with assistance from the Chronic Disease Bureau and supplemental resources provided by the DCC, PANO developed a </w:t>
      </w:r>
      <w:r w:rsidRPr="00C9727B">
        <w:rPr>
          <w:rFonts w:ascii="Arial" w:hAnsi="Arial" w:cs="Arial"/>
          <w:sz w:val="22"/>
          <w:szCs w:val="22"/>
        </w:rPr>
        <w:t>comprehensive resource for school administrators</w:t>
      </w:r>
      <w:r>
        <w:rPr>
          <w:rFonts w:ascii="Arial" w:hAnsi="Arial" w:cs="Arial"/>
          <w:sz w:val="22"/>
          <w:szCs w:val="22"/>
        </w:rPr>
        <w:t xml:space="preserve"> and physical education professionals and/or stakeholders for the promotion of physical education/activity in schools and its impact on academic achievement</w:t>
      </w:r>
      <w:r w:rsidRPr="00C9727B">
        <w:rPr>
          <w:rFonts w:ascii="Arial" w:hAnsi="Arial" w:cs="Arial"/>
          <w:sz w:val="22"/>
          <w:szCs w:val="22"/>
        </w:rPr>
        <w:t>.</w:t>
      </w:r>
      <w:r>
        <w:rPr>
          <w:rFonts w:ascii="Arial" w:hAnsi="Arial" w:cs="Arial"/>
          <w:sz w:val="22"/>
          <w:szCs w:val="22"/>
        </w:rPr>
        <w:t xml:space="preserve"> The materials consist of a toolkit, web video and a web page housed on </w:t>
      </w:r>
      <w:r w:rsidRPr="00C9727B">
        <w:rPr>
          <w:rFonts w:ascii="Arial" w:hAnsi="Arial" w:cs="Arial"/>
          <w:sz w:val="22"/>
          <w:szCs w:val="22"/>
          <w:u w:val="single"/>
        </w:rPr>
        <w:t>healthydelaware.org.</w:t>
      </w:r>
    </w:p>
    <w:p w14:paraId="43397D2E" w14:textId="77777777" w:rsidR="0055013F" w:rsidRDefault="001A76EC" w:rsidP="00074F0B">
      <w:pPr>
        <w:jc w:val="both"/>
        <w:rPr>
          <w:rFonts w:ascii="Arial" w:hAnsi="Arial" w:cs="Arial"/>
          <w:sz w:val="22"/>
          <w:szCs w:val="22"/>
        </w:rPr>
      </w:pPr>
      <w:r>
        <w:rPr>
          <w:rFonts w:ascii="Arial" w:hAnsi="Arial" w:cs="Arial"/>
          <w:sz w:val="22"/>
          <w:szCs w:val="22"/>
        </w:rPr>
        <w:t xml:space="preserve">  </w:t>
      </w:r>
    </w:p>
    <w:p w14:paraId="4631E8CB" w14:textId="2939A65F" w:rsidR="00F50FFF" w:rsidRDefault="00C94C4C" w:rsidP="00074F0B">
      <w:pPr>
        <w:jc w:val="both"/>
        <w:rPr>
          <w:rFonts w:ascii="Arial" w:hAnsi="Arial" w:cs="Arial"/>
          <w:sz w:val="22"/>
          <w:szCs w:val="22"/>
        </w:rPr>
      </w:pPr>
      <w:r>
        <w:rPr>
          <w:rFonts w:ascii="Arial" w:hAnsi="Arial" w:cs="Arial"/>
          <w:sz w:val="22"/>
          <w:szCs w:val="22"/>
        </w:rPr>
        <w:t xml:space="preserve">PANO </w:t>
      </w:r>
      <w:r w:rsidR="0055013F">
        <w:rPr>
          <w:rFonts w:ascii="Arial" w:hAnsi="Arial" w:cs="Arial"/>
          <w:sz w:val="22"/>
          <w:szCs w:val="22"/>
        </w:rPr>
        <w:t>is currently collaborating with the</w:t>
      </w:r>
      <w:r>
        <w:rPr>
          <w:rFonts w:ascii="Arial" w:hAnsi="Arial" w:cs="Arial"/>
          <w:sz w:val="22"/>
          <w:szCs w:val="22"/>
        </w:rPr>
        <w:t xml:space="preserve"> Division of Visually Impaired (DVI) and the </w:t>
      </w:r>
      <w:r w:rsidR="0055013F">
        <w:rPr>
          <w:rFonts w:ascii="Arial" w:hAnsi="Arial" w:cs="Arial"/>
          <w:sz w:val="22"/>
          <w:szCs w:val="22"/>
        </w:rPr>
        <w:t>Blind</w:t>
      </w:r>
      <w:r>
        <w:rPr>
          <w:rFonts w:ascii="Arial" w:hAnsi="Arial" w:cs="Arial"/>
          <w:sz w:val="22"/>
          <w:szCs w:val="22"/>
        </w:rPr>
        <w:t xml:space="preserve"> Vendors Association</w:t>
      </w:r>
      <w:r w:rsidR="0055013F">
        <w:rPr>
          <w:rFonts w:ascii="Arial" w:hAnsi="Arial" w:cs="Arial"/>
          <w:sz w:val="22"/>
          <w:szCs w:val="22"/>
        </w:rPr>
        <w:t xml:space="preserve"> (BVA) to address healthy vending in all state owned/operated snack and beverage machines</w:t>
      </w:r>
      <w:r>
        <w:rPr>
          <w:rFonts w:ascii="Arial" w:hAnsi="Arial" w:cs="Arial"/>
          <w:sz w:val="22"/>
          <w:szCs w:val="22"/>
        </w:rPr>
        <w:t xml:space="preserve">  </w:t>
      </w:r>
      <w:r w:rsidR="00F50FFF">
        <w:rPr>
          <w:rFonts w:ascii="Arial" w:hAnsi="Arial" w:cs="Arial"/>
          <w:sz w:val="22"/>
          <w:szCs w:val="22"/>
        </w:rPr>
        <w:t xml:space="preserve">A pilot program </w:t>
      </w:r>
      <w:r w:rsidR="00C04602">
        <w:rPr>
          <w:rFonts w:ascii="Arial" w:hAnsi="Arial" w:cs="Arial"/>
          <w:sz w:val="22"/>
          <w:szCs w:val="22"/>
        </w:rPr>
        <w:t>recently conducted, which outfitted all unassigned machines to a 40% split of healthy snack items vs those with less or no nutritional value. Early data shows demonstrates a positive outcome in results as sales data supports increased revenues from healthy food and beverage purchases compared with corresponding months taken from the previous year. The</w:t>
      </w:r>
      <w:r w:rsidR="00F50FFF">
        <w:rPr>
          <w:rFonts w:ascii="Arial" w:hAnsi="Arial" w:cs="Arial"/>
          <w:sz w:val="22"/>
          <w:szCs w:val="22"/>
        </w:rPr>
        <w:t xml:space="preserve"> PANO program will continue to </w:t>
      </w:r>
      <w:r w:rsidR="00C04602">
        <w:rPr>
          <w:rFonts w:ascii="Arial" w:hAnsi="Arial" w:cs="Arial"/>
          <w:sz w:val="22"/>
          <w:szCs w:val="22"/>
        </w:rPr>
        <w:t>work with DVI and BVA by providing professional development and technical assistance to the vendors</w:t>
      </w:r>
      <w:r w:rsidR="00F50FFF">
        <w:rPr>
          <w:rFonts w:ascii="Arial" w:hAnsi="Arial" w:cs="Arial"/>
          <w:sz w:val="22"/>
          <w:szCs w:val="22"/>
        </w:rPr>
        <w:t xml:space="preserve"> throughout the spring</w:t>
      </w:r>
      <w:r w:rsidR="00C04602">
        <w:rPr>
          <w:rFonts w:ascii="Arial" w:hAnsi="Arial" w:cs="Arial"/>
          <w:sz w:val="22"/>
          <w:szCs w:val="22"/>
        </w:rPr>
        <w:t xml:space="preserve"> and summer months</w:t>
      </w:r>
      <w:r w:rsidR="00F50FFF">
        <w:rPr>
          <w:rFonts w:ascii="Arial" w:hAnsi="Arial" w:cs="Arial"/>
          <w:sz w:val="22"/>
          <w:szCs w:val="22"/>
        </w:rPr>
        <w:t>.</w:t>
      </w:r>
      <w:r w:rsidR="00C04602">
        <w:rPr>
          <w:rFonts w:ascii="Arial" w:hAnsi="Arial" w:cs="Arial"/>
          <w:sz w:val="22"/>
          <w:szCs w:val="22"/>
        </w:rPr>
        <w:t xml:space="preserve"> </w:t>
      </w:r>
      <w:r w:rsidR="00F50FFF">
        <w:rPr>
          <w:rFonts w:ascii="Arial" w:hAnsi="Arial" w:cs="Arial"/>
          <w:sz w:val="22"/>
          <w:szCs w:val="22"/>
        </w:rPr>
        <w:t xml:space="preserve">The </w:t>
      </w:r>
      <w:r w:rsidR="00C04602">
        <w:rPr>
          <w:rFonts w:ascii="Arial" w:hAnsi="Arial" w:cs="Arial"/>
          <w:sz w:val="22"/>
          <w:szCs w:val="22"/>
        </w:rPr>
        <w:t xml:space="preserve">goal is to have a statewide policy, either by referendum or executive order, by the end of </w:t>
      </w:r>
      <w:r w:rsidR="00F50FFF">
        <w:rPr>
          <w:rFonts w:ascii="Arial" w:hAnsi="Arial" w:cs="Arial"/>
          <w:sz w:val="22"/>
          <w:szCs w:val="22"/>
        </w:rPr>
        <w:t xml:space="preserve">2018, </w:t>
      </w:r>
      <w:r w:rsidR="00C04602">
        <w:rPr>
          <w:rFonts w:ascii="Arial" w:hAnsi="Arial" w:cs="Arial"/>
          <w:sz w:val="22"/>
          <w:szCs w:val="22"/>
        </w:rPr>
        <w:t>issuing a definition for statewide vending offering</w:t>
      </w:r>
      <w:r w:rsidR="002A6D3B">
        <w:rPr>
          <w:rFonts w:ascii="Arial" w:hAnsi="Arial" w:cs="Arial"/>
          <w:sz w:val="22"/>
          <w:szCs w:val="22"/>
        </w:rPr>
        <w:t>s</w:t>
      </w:r>
      <w:r w:rsidR="00F50FFF">
        <w:rPr>
          <w:rFonts w:ascii="Arial" w:hAnsi="Arial" w:cs="Arial"/>
          <w:sz w:val="22"/>
          <w:szCs w:val="22"/>
        </w:rPr>
        <w:t xml:space="preserve">.  </w:t>
      </w:r>
    </w:p>
    <w:p w14:paraId="767BE389" w14:textId="77777777" w:rsidR="00F50FFF" w:rsidRDefault="00F50FFF" w:rsidP="00F023C8">
      <w:pPr>
        <w:jc w:val="both"/>
        <w:rPr>
          <w:rFonts w:ascii="Arial" w:hAnsi="Arial" w:cs="Arial"/>
          <w:sz w:val="22"/>
          <w:szCs w:val="22"/>
        </w:rPr>
      </w:pPr>
    </w:p>
    <w:p w14:paraId="229906B2" w14:textId="73843AA1" w:rsidR="009F0068" w:rsidRDefault="004E3477" w:rsidP="00F023C8">
      <w:pPr>
        <w:jc w:val="both"/>
        <w:rPr>
          <w:rFonts w:ascii="Arial" w:hAnsi="Arial" w:cs="Arial"/>
          <w:sz w:val="22"/>
          <w:szCs w:val="22"/>
        </w:rPr>
      </w:pPr>
      <w:r>
        <w:rPr>
          <w:rFonts w:ascii="Arial" w:hAnsi="Arial" w:cs="Arial"/>
          <w:sz w:val="22"/>
          <w:szCs w:val="22"/>
        </w:rPr>
        <w:t xml:space="preserve">PANO continues to </w:t>
      </w:r>
      <w:r w:rsidR="009F0068">
        <w:rPr>
          <w:rFonts w:ascii="Arial" w:hAnsi="Arial" w:cs="Arial"/>
          <w:sz w:val="22"/>
          <w:szCs w:val="22"/>
        </w:rPr>
        <w:t xml:space="preserve">seek opportunities to </w:t>
      </w:r>
      <w:r w:rsidR="00C9727B">
        <w:rPr>
          <w:rFonts w:ascii="Arial" w:hAnsi="Arial" w:cs="Arial"/>
          <w:sz w:val="22"/>
          <w:szCs w:val="22"/>
        </w:rPr>
        <w:t xml:space="preserve">partner with DOE. </w:t>
      </w:r>
      <w:r w:rsidR="009F0068">
        <w:rPr>
          <w:rFonts w:ascii="Arial" w:hAnsi="Arial" w:cs="Arial"/>
          <w:sz w:val="22"/>
          <w:szCs w:val="22"/>
        </w:rPr>
        <w:t>One upcoming</w:t>
      </w:r>
      <w:r w:rsidR="00C9727B">
        <w:rPr>
          <w:rFonts w:ascii="Arial" w:hAnsi="Arial" w:cs="Arial"/>
          <w:sz w:val="22"/>
          <w:szCs w:val="22"/>
        </w:rPr>
        <w:t xml:space="preserve"> opportunity</w:t>
      </w:r>
      <w:r w:rsidR="009F0068">
        <w:rPr>
          <w:rFonts w:ascii="Arial" w:hAnsi="Arial" w:cs="Arial"/>
          <w:sz w:val="22"/>
          <w:szCs w:val="22"/>
        </w:rPr>
        <w:t xml:space="preserve"> is a Notice of Funding </w:t>
      </w:r>
      <w:r w:rsidR="00C9727B">
        <w:rPr>
          <w:rFonts w:ascii="Arial" w:hAnsi="Arial" w:cs="Arial"/>
          <w:sz w:val="22"/>
          <w:szCs w:val="22"/>
        </w:rPr>
        <w:t>Announcement</w:t>
      </w:r>
      <w:r w:rsidR="009F0068">
        <w:rPr>
          <w:rFonts w:ascii="Arial" w:hAnsi="Arial" w:cs="Arial"/>
          <w:sz w:val="22"/>
          <w:szCs w:val="22"/>
        </w:rPr>
        <w:t xml:space="preserve"> for State Education Agencies. The new grant opportunity is a continuation of the 1305 strategies; however this time the awarded agency must be a State Educational Agency rather than a Public Health Agency. PANO is currently in discussion with DOE on how best to partner on its application and what support PANO can lend to the application process.</w:t>
      </w:r>
    </w:p>
    <w:p w14:paraId="7083F21B" w14:textId="77777777" w:rsidR="009F0068" w:rsidRDefault="009F0068" w:rsidP="00F023C8">
      <w:pPr>
        <w:jc w:val="both"/>
        <w:rPr>
          <w:rFonts w:ascii="Arial" w:hAnsi="Arial" w:cs="Arial"/>
          <w:sz w:val="22"/>
          <w:szCs w:val="22"/>
        </w:rPr>
      </w:pPr>
    </w:p>
    <w:p w14:paraId="1A3B720A" w14:textId="38B9FF3A" w:rsidR="008E79FE" w:rsidRDefault="00352767" w:rsidP="00F023C8">
      <w:pPr>
        <w:jc w:val="both"/>
        <w:rPr>
          <w:rFonts w:ascii="Arial" w:hAnsi="Arial" w:cs="Arial"/>
          <w:sz w:val="22"/>
          <w:szCs w:val="22"/>
        </w:rPr>
      </w:pPr>
      <w:r>
        <w:rPr>
          <w:rFonts w:ascii="Arial" w:hAnsi="Arial" w:cs="Arial"/>
          <w:sz w:val="22"/>
          <w:szCs w:val="22"/>
        </w:rPr>
        <w:t xml:space="preserve">PANO regularly partners with the </w:t>
      </w:r>
      <w:r w:rsidR="008E79FE">
        <w:rPr>
          <w:rFonts w:ascii="Arial" w:hAnsi="Arial" w:cs="Arial"/>
          <w:sz w:val="22"/>
          <w:szCs w:val="22"/>
        </w:rPr>
        <w:t>O</w:t>
      </w:r>
      <w:r>
        <w:rPr>
          <w:rFonts w:ascii="Arial" w:hAnsi="Arial" w:cs="Arial"/>
          <w:sz w:val="22"/>
          <w:szCs w:val="22"/>
        </w:rPr>
        <w:t>ffice of State Planning (OSP) by being present at the monthly Preliminary Land Use Systems (PLUS) meetings. The purpose of these meeting is for all state agencies to have the opportunity to review any newly proposed land development or redevelopment. Land Use Planners and developers present the projects to the PLUS committee and the</w:t>
      </w:r>
      <w:r w:rsidR="005B7D98">
        <w:rPr>
          <w:rFonts w:ascii="Arial" w:hAnsi="Arial" w:cs="Arial"/>
          <w:sz w:val="22"/>
          <w:szCs w:val="22"/>
        </w:rPr>
        <w:t xml:space="preserve"> corresponding C</w:t>
      </w:r>
      <w:r>
        <w:rPr>
          <w:rFonts w:ascii="Arial" w:hAnsi="Arial" w:cs="Arial"/>
          <w:sz w:val="22"/>
          <w:szCs w:val="22"/>
        </w:rPr>
        <w:t>ounty in order to receive feedback and recommendations on the land use development plan</w:t>
      </w:r>
      <w:r w:rsidR="005B7D98">
        <w:rPr>
          <w:rFonts w:ascii="Arial" w:hAnsi="Arial" w:cs="Arial"/>
          <w:sz w:val="22"/>
          <w:szCs w:val="22"/>
        </w:rPr>
        <w:t>.</w:t>
      </w:r>
      <w:r w:rsidR="00836EF4">
        <w:rPr>
          <w:rFonts w:ascii="Arial" w:hAnsi="Arial" w:cs="Arial"/>
          <w:sz w:val="22"/>
          <w:szCs w:val="22"/>
        </w:rPr>
        <w:t xml:space="preserve"> PANO offers assistance and recommendations </w:t>
      </w:r>
      <w:r w:rsidR="005B7D98">
        <w:rPr>
          <w:rFonts w:ascii="Arial" w:hAnsi="Arial" w:cs="Arial"/>
          <w:sz w:val="22"/>
          <w:szCs w:val="22"/>
        </w:rPr>
        <w:t>for healthy and complete communities, including safe and accessible physical activity opportunities, both active or recreational transportation, and nutrition (food markets; farmers markets) within safe and convenient distances, making the healthy choice the easy choice.</w:t>
      </w:r>
      <w:r w:rsidR="004E1FCA">
        <w:rPr>
          <w:rFonts w:ascii="Arial" w:hAnsi="Arial" w:cs="Arial"/>
          <w:sz w:val="22"/>
          <w:szCs w:val="22"/>
        </w:rPr>
        <w:t xml:space="preserve"> Additionally, PANO</w:t>
      </w:r>
      <w:r w:rsidR="008E79FE">
        <w:rPr>
          <w:rFonts w:ascii="Arial" w:hAnsi="Arial" w:cs="Arial"/>
          <w:sz w:val="22"/>
          <w:szCs w:val="22"/>
        </w:rPr>
        <w:t xml:space="preserve"> participated in the Planners</w:t>
      </w:r>
      <w:r w:rsidR="004E1FCA">
        <w:rPr>
          <w:rFonts w:ascii="Arial" w:hAnsi="Arial" w:cs="Arial"/>
          <w:sz w:val="22"/>
          <w:szCs w:val="22"/>
        </w:rPr>
        <w:t>4</w:t>
      </w:r>
      <w:r w:rsidR="008E79FE">
        <w:rPr>
          <w:rFonts w:ascii="Arial" w:hAnsi="Arial" w:cs="Arial"/>
          <w:sz w:val="22"/>
          <w:szCs w:val="22"/>
        </w:rPr>
        <w:t xml:space="preserve">Health </w:t>
      </w:r>
      <w:r w:rsidR="004E1FCA">
        <w:rPr>
          <w:rFonts w:ascii="Arial" w:hAnsi="Arial" w:cs="Arial"/>
          <w:sz w:val="22"/>
          <w:szCs w:val="22"/>
        </w:rPr>
        <w:t>g</w:t>
      </w:r>
      <w:r w:rsidR="008E79FE">
        <w:rPr>
          <w:rFonts w:ascii="Arial" w:hAnsi="Arial" w:cs="Arial"/>
          <w:sz w:val="22"/>
          <w:szCs w:val="22"/>
        </w:rPr>
        <w:t>rant,</w:t>
      </w:r>
      <w:r w:rsidR="004E1FCA">
        <w:rPr>
          <w:rFonts w:ascii="Arial" w:hAnsi="Arial" w:cs="Arial"/>
          <w:sz w:val="22"/>
          <w:szCs w:val="22"/>
        </w:rPr>
        <w:t xml:space="preserve"> awarded to the</w:t>
      </w:r>
      <w:r w:rsidR="008E79FE">
        <w:rPr>
          <w:rFonts w:ascii="Arial" w:hAnsi="Arial" w:cs="Arial"/>
          <w:sz w:val="22"/>
          <w:szCs w:val="22"/>
        </w:rPr>
        <w:t xml:space="preserve"> Delaware Chapter of The American</w:t>
      </w:r>
      <w:r w:rsidR="00847615">
        <w:rPr>
          <w:rFonts w:ascii="Arial" w:hAnsi="Arial" w:cs="Arial"/>
          <w:sz w:val="22"/>
          <w:szCs w:val="22"/>
        </w:rPr>
        <w:t xml:space="preserve"> Planning Association</w:t>
      </w:r>
      <w:r w:rsidR="004E1FCA">
        <w:rPr>
          <w:rFonts w:ascii="Arial" w:hAnsi="Arial" w:cs="Arial"/>
          <w:sz w:val="22"/>
          <w:szCs w:val="22"/>
        </w:rPr>
        <w:t xml:space="preserve"> (APA)</w:t>
      </w:r>
      <w:r w:rsidR="00847615">
        <w:rPr>
          <w:rFonts w:ascii="Arial" w:hAnsi="Arial" w:cs="Arial"/>
          <w:sz w:val="22"/>
          <w:szCs w:val="22"/>
        </w:rPr>
        <w:t>. The</w:t>
      </w:r>
      <w:r w:rsidR="004E1FCA">
        <w:rPr>
          <w:rFonts w:ascii="Arial" w:hAnsi="Arial" w:cs="Arial"/>
          <w:sz w:val="22"/>
          <w:szCs w:val="22"/>
        </w:rPr>
        <w:t xml:space="preserve"> grant focused </w:t>
      </w:r>
      <w:r w:rsidR="00847615">
        <w:rPr>
          <w:rFonts w:ascii="Arial" w:hAnsi="Arial" w:cs="Arial"/>
          <w:sz w:val="22"/>
          <w:szCs w:val="22"/>
        </w:rPr>
        <w:t>on Kent County</w:t>
      </w:r>
      <w:r w:rsidR="004E1FCA">
        <w:rPr>
          <w:rFonts w:ascii="Arial" w:hAnsi="Arial" w:cs="Arial"/>
          <w:sz w:val="22"/>
          <w:szCs w:val="22"/>
        </w:rPr>
        <w:t xml:space="preserve"> by assessing the active transportation and nutritional landscape of Dover and its surrounding area. Through stakeholder input, the outcomes included a </w:t>
      </w:r>
      <w:r w:rsidR="00847615">
        <w:rPr>
          <w:rFonts w:ascii="Arial" w:hAnsi="Arial" w:cs="Arial"/>
          <w:sz w:val="22"/>
          <w:szCs w:val="22"/>
        </w:rPr>
        <w:t xml:space="preserve">comprehensive </w:t>
      </w:r>
      <w:r w:rsidR="004E1FCA">
        <w:rPr>
          <w:rFonts w:ascii="Arial" w:hAnsi="Arial" w:cs="Arial"/>
          <w:sz w:val="22"/>
          <w:szCs w:val="22"/>
        </w:rPr>
        <w:t>guiding document to assist County Council officials in the five-year redevelopment of the County Comprehensive Plan.</w:t>
      </w:r>
      <w:r w:rsidR="00847615">
        <w:rPr>
          <w:rFonts w:ascii="Arial" w:hAnsi="Arial" w:cs="Arial"/>
          <w:sz w:val="22"/>
          <w:szCs w:val="22"/>
        </w:rPr>
        <w:t xml:space="preserve">  </w:t>
      </w:r>
    </w:p>
    <w:p w14:paraId="467095AD" w14:textId="77777777" w:rsidR="00847615" w:rsidRDefault="00847615" w:rsidP="00F023C8">
      <w:pPr>
        <w:jc w:val="both"/>
        <w:rPr>
          <w:rFonts w:ascii="Arial" w:hAnsi="Arial" w:cs="Arial"/>
          <w:sz w:val="22"/>
          <w:szCs w:val="22"/>
        </w:rPr>
      </w:pPr>
    </w:p>
    <w:p w14:paraId="4A826070" w14:textId="74F850A4" w:rsidR="00B71393" w:rsidRDefault="00B71393" w:rsidP="00F023C8">
      <w:pPr>
        <w:jc w:val="both"/>
        <w:rPr>
          <w:rFonts w:ascii="Arial" w:hAnsi="Arial" w:cs="Arial"/>
          <w:sz w:val="22"/>
          <w:szCs w:val="22"/>
        </w:rPr>
      </w:pPr>
      <w:r>
        <w:rPr>
          <w:rFonts w:ascii="Arial" w:hAnsi="Arial" w:cs="Arial"/>
          <w:sz w:val="22"/>
          <w:szCs w:val="22"/>
        </w:rPr>
        <w:t xml:space="preserve">PANO </w:t>
      </w:r>
      <w:r w:rsidR="00C9727B">
        <w:rPr>
          <w:rFonts w:ascii="Arial" w:hAnsi="Arial" w:cs="Arial"/>
          <w:sz w:val="22"/>
          <w:szCs w:val="22"/>
        </w:rPr>
        <w:t>is looking to implement</w:t>
      </w:r>
      <w:r>
        <w:rPr>
          <w:rFonts w:ascii="Arial" w:hAnsi="Arial" w:cs="Arial"/>
          <w:sz w:val="22"/>
          <w:szCs w:val="22"/>
        </w:rPr>
        <w:t xml:space="preserve"> a new </w:t>
      </w:r>
      <w:r w:rsidR="00C9727B">
        <w:rPr>
          <w:rFonts w:ascii="Arial" w:hAnsi="Arial" w:cs="Arial"/>
          <w:sz w:val="22"/>
          <w:szCs w:val="22"/>
        </w:rPr>
        <w:t xml:space="preserve">electronic medical records measure into primary care pediatrics statewide, </w:t>
      </w:r>
      <w:r w:rsidR="003D5995">
        <w:rPr>
          <w:rFonts w:ascii="Arial" w:hAnsi="Arial" w:cs="Arial"/>
          <w:sz w:val="22"/>
          <w:szCs w:val="22"/>
        </w:rPr>
        <w:t xml:space="preserve">National Quality Forum </w:t>
      </w:r>
      <w:r w:rsidR="00D424EC">
        <w:rPr>
          <w:rFonts w:ascii="Arial" w:hAnsi="Arial" w:cs="Arial"/>
          <w:sz w:val="22"/>
          <w:szCs w:val="22"/>
        </w:rPr>
        <w:t xml:space="preserve">(NQF) measure 24, </w:t>
      </w:r>
      <w:r w:rsidR="00C9727B">
        <w:rPr>
          <w:rFonts w:ascii="Arial" w:hAnsi="Arial" w:cs="Arial"/>
          <w:sz w:val="22"/>
          <w:szCs w:val="22"/>
        </w:rPr>
        <w:t xml:space="preserve">by partnering with </w:t>
      </w:r>
      <w:r w:rsidR="005C4787">
        <w:rPr>
          <w:rFonts w:ascii="Arial" w:hAnsi="Arial" w:cs="Arial"/>
          <w:sz w:val="22"/>
          <w:szCs w:val="22"/>
        </w:rPr>
        <w:t>the Cancer Program</w:t>
      </w:r>
      <w:r w:rsidR="00C9727B">
        <w:rPr>
          <w:rFonts w:ascii="Arial" w:hAnsi="Arial" w:cs="Arial"/>
          <w:sz w:val="22"/>
          <w:szCs w:val="22"/>
        </w:rPr>
        <w:t xml:space="preserve"> and Quality Insights</w:t>
      </w:r>
      <w:r w:rsidR="005C4787">
        <w:rPr>
          <w:rFonts w:ascii="Arial" w:hAnsi="Arial" w:cs="Arial"/>
          <w:sz w:val="22"/>
          <w:szCs w:val="22"/>
        </w:rPr>
        <w:t xml:space="preserve"> (QI).  </w:t>
      </w:r>
      <w:r w:rsidR="00C9727B">
        <w:rPr>
          <w:rFonts w:ascii="Arial" w:hAnsi="Arial" w:cs="Arial"/>
          <w:sz w:val="22"/>
          <w:szCs w:val="22"/>
        </w:rPr>
        <w:t>A pilot project is being developed to</w:t>
      </w:r>
      <w:r w:rsidR="00D424EC">
        <w:rPr>
          <w:rFonts w:ascii="Arial" w:hAnsi="Arial" w:cs="Arial"/>
          <w:sz w:val="22"/>
          <w:szCs w:val="22"/>
        </w:rPr>
        <w:t xml:space="preserve"> take place this spring. The NQF</w:t>
      </w:r>
      <w:r w:rsidR="00C9727B">
        <w:rPr>
          <w:rFonts w:ascii="Arial" w:hAnsi="Arial" w:cs="Arial"/>
          <w:sz w:val="22"/>
          <w:szCs w:val="22"/>
        </w:rPr>
        <w:t>24 measure tracks nutritional counseling referrals for children identified as overweight or obese by their primary pediatrician. Both the Cancer and Diabetes programs currently have projects under way utilizing QI.</w:t>
      </w:r>
      <w:r>
        <w:rPr>
          <w:rFonts w:ascii="Arial" w:hAnsi="Arial" w:cs="Arial"/>
          <w:sz w:val="22"/>
          <w:szCs w:val="22"/>
        </w:rPr>
        <w:t xml:space="preserve">  </w:t>
      </w:r>
    </w:p>
    <w:p w14:paraId="4900CD7F" w14:textId="77777777" w:rsidR="00A1701D" w:rsidRDefault="00A1701D" w:rsidP="00F023C8">
      <w:pPr>
        <w:jc w:val="both"/>
        <w:rPr>
          <w:rFonts w:ascii="Arial" w:hAnsi="Arial" w:cs="Arial"/>
          <w:sz w:val="22"/>
          <w:szCs w:val="22"/>
        </w:rPr>
      </w:pPr>
    </w:p>
    <w:p w14:paraId="0808F6D6" w14:textId="06374C8C" w:rsidR="007B68A9" w:rsidRDefault="00465CF6" w:rsidP="00F023C8">
      <w:pPr>
        <w:jc w:val="both"/>
        <w:rPr>
          <w:rFonts w:ascii="Arial" w:hAnsi="Arial" w:cs="Arial"/>
          <w:sz w:val="22"/>
          <w:szCs w:val="22"/>
        </w:rPr>
      </w:pPr>
      <w:r>
        <w:rPr>
          <w:rFonts w:ascii="Arial" w:hAnsi="Arial" w:cs="Arial"/>
          <w:sz w:val="22"/>
          <w:szCs w:val="22"/>
        </w:rPr>
        <w:t xml:space="preserve">Finally, </w:t>
      </w:r>
      <w:r w:rsidR="00A1701D">
        <w:rPr>
          <w:rFonts w:ascii="Arial" w:hAnsi="Arial" w:cs="Arial"/>
          <w:sz w:val="22"/>
          <w:szCs w:val="22"/>
        </w:rPr>
        <w:t xml:space="preserve">Ms. Saperstein </w:t>
      </w:r>
      <w:r w:rsidR="007B68A9">
        <w:rPr>
          <w:rFonts w:ascii="Arial" w:hAnsi="Arial" w:cs="Arial"/>
          <w:sz w:val="22"/>
          <w:szCs w:val="22"/>
        </w:rPr>
        <w:t xml:space="preserve">spoke to the </w:t>
      </w:r>
      <w:r w:rsidR="00A1701D">
        <w:rPr>
          <w:rFonts w:ascii="Arial" w:hAnsi="Arial" w:cs="Arial"/>
          <w:sz w:val="22"/>
          <w:szCs w:val="22"/>
        </w:rPr>
        <w:t>policy systems and environment</w:t>
      </w:r>
      <w:r w:rsidR="007B68A9">
        <w:rPr>
          <w:rFonts w:ascii="Arial" w:hAnsi="Arial" w:cs="Arial"/>
          <w:sz w:val="22"/>
          <w:szCs w:val="22"/>
        </w:rPr>
        <w:t xml:space="preserve"> (PSE)</w:t>
      </w:r>
      <w:r w:rsidR="00A1701D">
        <w:rPr>
          <w:rFonts w:ascii="Arial" w:hAnsi="Arial" w:cs="Arial"/>
          <w:sz w:val="22"/>
          <w:szCs w:val="22"/>
        </w:rPr>
        <w:t xml:space="preserve"> </w:t>
      </w:r>
      <w:r w:rsidR="007B68A9">
        <w:rPr>
          <w:rFonts w:ascii="Arial" w:hAnsi="Arial" w:cs="Arial"/>
          <w:sz w:val="22"/>
          <w:szCs w:val="22"/>
        </w:rPr>
        <w:t>initiatives</w:t>
      </w:r>
      <w:r w:rsidR="00A1701D">
        <w:rPr>
          <w:rFonts w:ascii="Arial" w:hAnsi="Arial" w:cs="Arial"/>
          <w:sz w:val="22"/>
          <w:szCs w:val="22"/>
        </w:rPr>
        <w:t xml:space="preserve"> that PANO is looking to broaden this year.  </w:t>
      </w:r>
      <w:r w:rsidR="009506EA">
        <w:rPr>
          <w:rFonts w:ascii="Arial" w:hAnsi="Arial" w:cs="Arial"/>
          <w:sz w:val="22"/>
          <w:szCs w:val="22"/>
        </w:rPr>
        <w:t xml:space="preserve">Delware’s </w:t>
      </w:r>
      <w:r w:rsidR="00A1701D">
        <w:rPr>
          <w:rFonts w:ascii="Arial" w:hAnsi="Arial" w:cs="Arial"/>
          <w:sz w:val="22"/>
          <w:szCs w:val="22"/>
        </w:rPr>
        <w:t xml:space="preserve">built environment </w:t>
      </w:r>
      <w:r w:rsidR="004E78B7">
        <w:rPr>
          <w:rFonts w:ascii="Arial" w:hAnsi="Arial" w:cs="Arial"/>
          <w:sz w:val="22"/>
          <w:szCs w:val="22"/>
        </w:rPr>
        <w:t>is not restricted to</w:t>
      </w:r>
      <w:r w:rsidR="00A1701D">
        <w:rPr>
          <w:rFonts w:ascii="Arial" w:hAnsi="Arial" w:cs="Arial"/>
          <w:sz w:val="22"/>
          <w:szCs w:val="22"/>
        </w:rPr>
        <w:t xml:space="preserve"> just sidewalks </w:t>
      </w:r>
      <w:r w:rsidR="004E78B7">
        <w:rPr>
          <w:rFonts w:ascii="Arial" w:hAnsi="Arial" w:cs="Arial"/>
          <w:sz w:val="22"/>
          <w:szCs w:val="22"/>
        </w:rPr>
        <w:t xml:space="preserve">or </w:t>
      </w:r>
      <w:r w:rsidR="000C2332">
        <w:rPr>
          <w:rFonts w:ascii="Arial" w:hAnsi="Arial" w:cs="Arial"/>
          <w:sz w:val="22"/>
          <w:szCs w:val="22"/>
        </w:rPr>
        <w:t>b</w:t>
      </w:r>
      <w:r w:rsidR="004E78B7">
        <w:rPr>
          <w:rFonts w:ascii="Arial" w:hAnsi="Arial" w:cs="Arial"/>
          <w:sz w:val="22"/>
          <w:szCs w:val="22"/>
        </w:rPr>
        <w:t>ike lanes, but also encompasses the policies and systems in place that make the healthy choice the easy choice.</w:t>
      </w:r>
      <w:r w:rsidR="00A1701D">
        <w:rPr>
          <w:rFonts w:ascii="Arial" w:hAnsi="Arial" w:cs="Arial"/>
          <w:sz w:val="22"/>
          <w:szCs w:val="22"/>
        </w:rPr>
        <w:t xml:space="preserve">  Recently</w:t>
      </w:r>
      <w:r w:rsidR="009506EA">
        <w:rPr>
          <w:rFonts w:ascii="Arial" w:hAnsi="Arial" w:cs="Arial"/>
          <w:sz w:val="22"/>
          <w:szCs w:val="22"/>
        </w:rPr>
        <w:t>,</w:t>
      </w:r>
      <w:r w:rsidR="00A1701D">
        <w:rPr>
          <w:rFonts w:ascii="Arial" w:hAnsi="Arial" w:cs="Arial"/>
          <w:sz w:val="22"/>
          <w:szCs w:val="22"/>
        </w:rPr>
        <w:t xml:space="preserve"> PANO </w:t>
      </w:r>
      <w:r w:rsidR="009506EA">
        <w:rPr>
          <w:rFonts w:ascii="Arial" w:hAnsi="Arial" w:cs="Arial"/>
          <w:sz w:val="22"/>
          <w:szCs w:val="22"/>
        </w:rPr>
        <w:t>was invited to</w:t>
      </w:r>
      <w:r w:rsidR="000C2332">
        <w:rPr>
          <w:rFonts w:ascii="Arial" w:hAnsi="Arial" w:cs="Arial"/>
          <w:sz w:val="22"/>
          <w:szCs w:val="22"/>
        </w:rPr>
        <w:t xml:space="preserve"> attend the </w:t>
      </w:r>
      <w:r w:rsidR="000C2332" w:rsidRPr="000C2332">
        <w:rPr>
          <w:rFonts w:ascii="Arial" w:hAnsi="Arial" w:cs="Arial"/>
          <w:sz w:val="22"/>
          <w:szCs w:val="22"/>
        </w:rPr>
        <w:t xml:space="preserve">Culture of Health meeting at the National 4H Center </w:t>
      </w:r>
      <w:r w:rsidR="00A1701D">
        <w:rPr>
          <w:rFonts w:ascii="Arial" w:hAnsi="Arial" w:cs="Arial"/>
          <w:sz w:val="22"/>
          <w:szCs w:val="22"/>
        </w:rPr>
        <w:t xml:space="preserve">with the University of Delaware </w:t>
      </w:r>
      <w:r w:rsidR="009506EA">
        <w:rPr>
          <w:rFonts w:ascii="Arial" w:hAnsi="Arial" w:cs="Arial"/>
          <w:sz w:val="22"/>
          <w:szCs w:val="22"/>
        </w:rPr>
        <w:t xml:space="preserve">(UD) </w:t>
      </w:r>
      <w:r w:rsidR="004E78B7">
        <w:rPr>
          <w:rFonts w:ascii="Arial" w:hAnsi="Arial" w:cs="Arial"/>
          <w:sz w:val="22"/>
          <w:szCs w:val="22"/>
        </w:rPr>
        <w:t xml:space="preserve">Cooperative Extension, The Culture of Health is a grant provided by the Robert Wood Johnson Foundation to five Land Grant Universities. UD </w:t>
      </w:r>
      <w:r w:rsidR="009506EA">
        <w:rPr>
          <w:rFonts w:ascii="Arial" w:hAnsi="Arial" w:cs="Arial"/>
          <w:sz w:val="22"/>
          <w:szCs w:val="22"/>
        </w:rPr>
        <w:t xml:space="preserve">is </w:t>
      </w:r>
      <w:r w:rsidR="004E78B7">
        <w:rPr>
          <w:rFonts w:ascii="Arial" w:hAnsi="Arial" w:cs="Arial"/>
          <w:sz w:val="22"/>
          <w:szCs w:val="22"/>
        </w:rPr>
        <w:t>a self-funded school.</w:t>
      </w:r>
      <w:r w:rsidR="00A1701D">
        <w:rPr>
          <w:rFonts w:ascii="Arial" w:hAnsi="Arial" w:cs="Arial"/>
          <w:sz w:val="22"/>
          <w:szCs w:val="22"/>
        </w:rPr>
        <w:t xml:space="preserve"> </w:t>
      </w:r>
      <w:r w:rsidR="004E78B7">
        <w:rPr>
          <w:rFonts w:ascii="Arial" w:hAnsi="Arial" w:cs="Arial"/>
          <w:sz w:val="22"/>
          <w:szCs w:val="22"/>
        </w:rPr>
        <w:t>The grant addresses</w:t>
      </w:r>
      <w:r w:rsidR="00A1701D">
        <w:rPr>
          <w:rFonts w:ascii="Arial" w:hAnsi="Arial" w:cs="Arial"/>
          <w:sz w:val="22"/>
          <w:szCs w:val="22"/>
        </w:rPr>
        <w:t xml:space="preserve"> policy</w:t>
      </w:r>
      <w:r w:rsidR="004E78B7">
        <w:rPr>
          <w:rFonts w:ascii="Arial" w:hAnsi="Arial" w:cs="Arial"/>
          <w:sz w:val="22"/>
          <w:szCs w:val="22"/>
        </w:rPr>
        <w:t>,</w:t>
      </w:r>
      <w:r w:rsidR="00A1701D">
        <w:rPr>
          <w:rFonts w:ascii="Arial" w:hAnsi="Arial" w:cs="Arial"/>
          <w:sz w:val="22"/>
          <w:szCs w:val="22"/>
        </w:rPr>
        <w:t xml:space="preserve"> systems</w:t>
      </w:r>
      <w:r w:rsidR="004E78B7">
        <w:rPr>
          <w:rFonts w:ascii="Arial" w:hAnsi="Arial" w:cs="Arial"/>
          <w:sz w:val="22"/>
          <w:szCs w:val="22"/>
        </w:rPr>
        <w:t>,</w:t>
      </w:r>
      <w:r w:rsidR="00A1701D">
        <w:rPr>
          <w:rFonts w:ascii="Arial" w:hAnsi="Arial" w:cs="Arial"/>
          <w:sz w:val="22"/>
          <w:szCs w:val="22"/>
        </w:rPr>
        <w:t xml:space="preserve"> and environment</w:t>
      </w:r>
      <w:r w:rsidR="004E78B7">
        <w:rPr>
          <w:rFonts w:ascii="Arial" w:hAnsi="Arial" w:cs="Arial"/>
          <w:sz w:val="22"/>
          <w:szCs w:val="22"/>
        </w:rPr>
        <w:t xml:space="preserve"> as </w:t>
      </w:r>
      <w:r w:rsidR="000C2332">
        <w:rPr>
          <w:rFonts w:ascii="Arial" w:hAnsi="Arial" w:cs="Arial"/>
          <w:sz w:val="22"/>
          <w:szCs w:val="22"/>
        </w:rPr>
        <w:t>a mechanism for</w:t>
      </w:r>
      <w:r w:rsidR="004E78B7">
        <w:rPr>
          <w:rFonts w:ascii="Arial" w:hAnsi="Arial" w:cs="Arial"/>
          <w:sz w:val="22"/>
          <w:szCs w:val="22"/>
        </w:rPr>
        <w:t xml:space="preserve"> promot</w:t>
      </w:r>
      <w:r w:rsidR="000C2332">
        <w:rPr>
          <w:rFonts w:ascii="Arial" w:hAnsi="Arial" w:cs="Arial"/>
          <w:sz w:val="22"/>
          <w:szCs w:val="22"/>
        </w:rPr>
        <w:t>ing</w:t>
      </w:r>
      <w:r w:rsidR="004E78B7">
        <w:rPr>
          <w:rFonts w:ascii="Arial" w:hAnsi="Arial" w:cs="Arial"/>
          <w:sz w:val="22"/>
          <w:szCs w:val="22"/>
        </w:rPr>
        <w:t xml:space="preserve"> health and </w:t>
      </w:r>
      <w:r w:rsidR="000C2332">
        <w:rPr>
          <w:rFonts w:ascii="Arial" w:hAnsi="Arial" w:cs="Arial"/>
          <w:sz w:val="22"/>
          <w:szCs w:val="22"/>
        </w:rPr>
        <w:t>how to use them to create</w:t>
      </w:r>
      <w:r w:rsidR="004E78B7">
        <w:rPr>
          <w:rFonts w:ascii="Arial" w:hAnsi="Arial" w:cs="Arial"/>
          <w:sz w:val="22"/>
          <w:szCs w:val="22"/>
        </w:rPr>
        <w:t xml:space="preserve"> a culture that supports health</w:t>
      </w:r>
      <w:r w:rsidR="00E9353E">
        <w:rPr>
          <w:rFonts w:ascii="Arial" w:hAnsi="Arial" w:cs="Arial"/>
          <w:sz w:val="22"/>
          <w:szCs w:val="22"/>
        </w:rPr>
        <w:t>.</w:t>
      </w:r>
      <w:r w:rsidR="00A1701D">
        <w:rPr>
          <w:rFonts w:ascii="Arial" w:hAnsi="Arial" w:cs="Arial"/>
          <w:sz w:val="22"/>
          <w:szCs w:val="22"/>
        </w:rPr>
        <w:t xml:space="preserve"> PANO is offering a statewide</w:t>
      </w:r>
      <w:r w:rsidR="004E78B7">
        <w:rPr>
          <w:rFonts w:ascii="Arial" w:hAnsi="Arial" w:cs="Arial"/>
          <w:sz w:val="22"/>
          <w:szCs w:val="22"/>
        </w:rPr>
        <w:t xml:space="preserve"> training to</w:t>
      </w:r>
      <w:r w:rsidR="00A1701D">
        <w:rPr>
          <w:rFonts w:ascii="Arial" w:hAnsi="Arial" w:cs="Arial"/>
          <w:sz w:val="22"/>
          <w:szCs w:val="22"/>
        </w:rPr>
        <w:t xml:space="preserve"> stakeholders </w:t>
      </w:r>
      <w:r w:rsidR="004E78B7">
        <w:rPr>
          <w:rFonts w:ascii="Arial" w:hAnsi="Arial" w:cs="Arial"/>
          <w:sz w:val="22"/>
          <w:szCs w:val="22"/>
        </w:rPr>
        <w:t>on PSE strategies. Participants who attend</w:t>
      </w:r>
      <w:r w:rsidR="009506EA">
        <w:rPr>
          <w:rFonts w:ascii="Arial" w:hAnsi="Arial" w:cs="Arial"/>
          <w:sz w:val="22"/>
          <w:szCs w:val="22"/>
        </w:rPr>
        <w:t>ed</w:t>
      </w:r>
      <w:r w:rsidR="004E78B7">
        <w:rPr>
          <w:rFonts w:ascii="Arial" w:hAnsi="Arial" w:cs="Arial"/>
          <w:sz w:val="22"/>
          <w:szCs w:val="22"/>
        </w:rPr>
        <w:t xml:space="preserve"> the collaborative will be responsible for training within their own organization and implementing a PSE strategy.</w:t>
      </w:r>
    </w:p>
    <w:p w14:paraId="374A0B40" w14:textId="77777777" w:rsidR="004E78B7" w:rsidRDefault="004E78B7" w:rsidP="00F023C8">
      <w:pPr>
        <w:jc w:val="both"/>
        <w:rPr>
          <w:rFonts w:ascii="Arial" w:hAnsi="Arial" w:cs="Arial"/>
          <w:sz w:val="22"/>
          <w:szCs w:val="22"/>
        </w:rPr>
      </w:pPr>
    </w:p>
    <w:p w14:paraId="3ED86504" w14:textId="18AE6A32" w:rsidR="00A1701D" w:rsidRDefault="00E9353E" w:rsidP="00F023C8">
      <w:pPr>
        <w:jc w:val="both"/>
        <w:rPr>
          <w:rFonts w:ascii="Arial" w:hAnsi="Arial" w:cs="Arial"/>
          <w:sz w:val="22"/>
          <w:szCs w:val="22"/>
        </w:rPr>
      </w:pPr>
      <w:r>
        <w:rPr>
          <w:rFonts w:ascii="Arial" w:hAnsi="Arial" w:cs="Arial"/>
          <w:sz w:val="22"/>
          <w:szCs w:val="22"/>
        </w:rPr>
        <w:t xml:space="preserve">Dr. Karyl Rattay, </w:t>
      </w:r>
      <w:r w:rsidR="007B68A9">
        <w:rPr>
          <w:rFonts w:ascii="Arial" w:hAnsi="Arial" w:cs="Arial"/>
          <w:sz w:val="22"/>
          <w:szCs w:val="22"/>
        </w:rPr>
        <w:t xml:space="preserve">Director </w:t>
      </w:r>
      <w:r>
        <w:rPr>
          <w:rFonts w:ascii="Arial" w:hAnsi="Arial" w:cs="Arial"/>
          <w:sz w:val="22"/>
          <w:szCs w:val="22"/>
        </w:rPr>
        <w:t>Delaware Division of Public Health</w:t>
      </w:r>
      <w:r w:rsidR="007B68A9">
        <w:rPr>
          <w:rFonts w:ascii="Arial" w:hAnsi="Arial" w:cs="Arial"/>
          <w:sz w:val="22"/>
          <w:szCs w:val="22"/>
        </w:rPr>
        <w:t>,</w:t>
      </w:r>
      <w:r>
        <w:rPr>
          <w:rFonts w:ascii="Arial" w:hAnsi="Arial" w:cs="Arial"/>
          <w:sz w:val="22"/>
          <w:szCs w:val="22"/>
        </w:rPr>
        <w:t xml:space="preserve"> spoke about how there are not </w:t>
      </w:r>
      <w:r w:rsidR="007B68A9">
        <w:rPr>
          <w:rFonts w:ascii="Arial" w:hAnsi="Arial" w:cs="Arial"/>
          <w:sz w:val="22"/>
          <w:szCs w:val="22"/>
        </w:rPr>
        <w:t>many</w:t>
      </w:r>
      <w:r>
        <w:rPr>
          <w:rFonts w:ascii="Arial" w:hAnsi="Arial" w:cs="Arial"/>
          <w:sz w:val="22"/>
          <w:szCs w:val="22"/>
        </w:rPr>
        <w:t xml:space="preserve"> </w:t>
      </w:r>
      <w:r w:rsidR="007B68A9">
        <w:rPr>
          <w:rFonts w:ascii="Arial" w:hAnsi="Arial" w:cs="Arial"/>
          <w:sz w:val="22"/>
          <w:szCs w:val="22"/>
        </w:rPr>
        <w:t xml:space="preserve">longitudinal </w:t>
      </w:r>
      <w:r>
        <w:rPr>
          <w:rFonts w:ascii="Arial" w:hAnsi="Arial" w:cs="Arial"/>
          <w:sz w:val="22"/>
          <w:szCs w:val="22"/>
        </w:rPr>
        <w:t>studies on</w:t>
      </w:r>
      <w:r w:rsidR="00FB4A9D">
        <w:rPr>
          <w:rFonts w:ascii="Arial" w:hAnsi="Arial" w:cs="Arial"/>
          <w:sz w:val="22"/>
          <w:szCs w:val="22"/>
        </w:rPr>
        <w:t xml:space="preserve"> obesity treatment. T</w:t>
      </w:r>
      <w:r>
        <w:rPr>
          <w:rFonts w:ascii="Arial" w:hAnsi="Arial" w:cs="Arial"/>
          <w:sz w:val="22"/>
          <w:szCs w:val="22"/>
        </w:rPr>
        <w:t xml:space="preserve">here are </w:t>
      </w:r>
      <w:r w:rsidR="00B82BA4">
        <w:rPr>
          <w:rFonts w:ascii="Arial" w:hAnsi="Arial" w:cs="Arial"/>
          <w:sz w:val="22"/>
          <w:szCs w:val="22"/>
        </w:rPr>
        <w:t>little obesity treatmen</w:t>
      </w:r>
      <w:r w:rsidR="00FB4A9D">
        <w:rPr>
          <w:rFonts w:ascii="Arial" w:hAnsi="Arial" w:cs="Arial"/>
          <w:sz w:val="22"/>
          <w:szCs w:val="22"/>
        </w:rPr>
        <w:t>t programs demonstrating great e</w:t>
      </w:r>
      <w:r w:rsidR="00B82BA4">
        <w:rPr>
          <w:rFonts w:ascii="Arial" w:hAnsi="Arial" w:cs="Arial"/>
          <w:sz w:val="22"/>
          <w:szCs w:val="22"/>
        </w:rPr>
        <w:t>ffect.  The Diabetes Prevention Program</w:t>
      </w:r>
      <w:r w:rsidR="001D70C2">
        <w:rPr>
          <w:rFonts w:ascii="Arial" w:hAnsi="Arial" w:cs="Arial"/>
          <w:sz w:val="22"/>
          <w:szCs w:val="22"/>
        </w:rPr>
        <w:t>, which focuses on pre diabetes</w:t>
      </w:r>
      <w:r w:rsidR="00B82BA4">
        <w:rPr>
          <w:rFonts w:ascii="Arial" w:hAnsi="Arial" w:cs="Arial"/>
          <w:sz w:val="22"/>
          <w:szCs w:val="22"/>
        </w:rPr>
        <w:t xml:space="preserve"> </w:t>
      </w:r>
      <w:r w:rsidR="00FB4A9D">
        <w:rPr>
          <w:rFonts w:ascii="Arial" w:hAnsi="Arial" w:cs="Arial"/>
          <w:sz w:val="22"/>
          <w:szCs w:val="22"/>
        </w:rPr>
        <w:t>has the most effect.  The real return on investment</w:t>
      </w:r>
      <w:r w:rsidR="001D70C2">
        <w:rPr>
          <w:rFonts w:ascii="Arial" w:hAnsi="Arial" w:cs="Arial"/>
          <w:sz w:val="22"/>
          <w:szCs w:val="22"/>
        </w:rPr>
        <w:t xml:space="preserve"> is the policy system and environmental change.  For every dollar </w:t>
      </w:r>
      <w:r w:rsidR="000E7FF6">
        <w:rPr>
          <w:rFonts w:ascii="Arial" w:hAnsi="Arial" w:cs="Arial"/>
          <w:sz w:val="22"/>
          <w:szCs w:val="22"/>
        </w:rPr>
        <w:t>you commit</w:t>
      </w:r>
      <w:r w:rsidR="001D70C2">
        <w:rPr>
          <w:rFonts w:ascii="Arial" w:hAnsi="Arial" w:cs="Arial"/>
          <w:sz w:val="22"/>
          <w:szCs w:val="22"/>
        </w:rPr>
        <w:t xml:space="preserve">, </w:t>
      </w:r>
      <w:r w:rsidR="000E7FF6">
        <w:rPr>
          <w:rFonts w:ascii="Arial" w:hAnsi="Arial" w:cs="Arial"/>
          <w:sz w:val="22"/>
          <w:szCs w:val="22"/>
        </w:rPr>
        <w:t>you receive</w:t>
      </w:r>
      <w:r w:rsidR="001D70C2">
        <w:rPr>
          <w:rFonts w:ascii="Arial" w:hAnsi="Arial" w:cs="Arial"/>
          <w:sz w:val="22"/>
          <w:szCs w:val="22"/>
        </w:rPr>
        <w:t xml:space="preserve"> about a five to ten dollar return</w:t>
      </w:r>
      <w:r w:rsidR="000E7FF6">
        <w:rPr>
          <w:rFonts w:ascii="Arial" w:hAnsi="Arial" w:cs="Arial"/>
          <w:sz w:val="22"/>
          <w:szCs w:val="22"/>
        </w:rPr>
        <w:t xml:space="preserve"> on that investment in health care cost</w:t>
      </w:r>
      <w:r w:rsidR="00FB4A9D">
        <w:rPr>
          <w:rFonts w:ascii="Arial" w:hAnsi="Arial" w:cs="Arial"/>
          <w:sz w:val="22"/>
          <w:szCs w:val="22"/>
        </w:rPr>
        <w:t>s</w:t>
      </w:r>
      <w:r w:rsidR="000E7FF6">
        <w:rPr>
          <w:rFonts w:ascii="Arial" w:hAnsi="Arial" w:cs="Arial"/>
          <w:sz w:val="22"/>
          <w:szCs w:val="22"/>
        </w:rPr>
        <w:t xml:space="preserve">.  </w:t>
      </w:r>
      <w:r>
        <w:rPr>
          <w:rFonts w:ascii="Arial" w:hAnsi="Arial" w:cs="Arial"/>
          <w:sz w:val="22"/>
          <w:szCs w:val="22"/>
        </w:rPr>
        <w:t xml:space="preserve">   </w:t>
      </w:r>
    </w:p>
    <w:p w14:paraId="61185990" w14:textId="7592A7F8" w:rsidR="00F07774" w:rsidRPr="00F07774" w:rsidRDefault="008E79FE" w:rsidP="00F023C8">
      <w:pPr>
        <w:jc w:val="both"/>
        <w:rPr>
          <w:rFonts w:ascii="Arial" w:hAnsi="Arial" w:cs="Arial"/>
          <w:sz w:val="22"/>
          <w:szCs w:val="22"/>
        </w:rPr>
      </w:pPr>
      <w:r>
        <w:rPr>
          <w:rFonts w:ascii="Arial" w:hAnsi="Arial" w:cs="Arial"/>
          <w:sz w:val="22"/>
          <w:szCs w:val="22"/>
        </w:rPr>
        <w:t xml:space="preserve">   </w:t>
      </w:r>
    </w:p>
    <w:p w14:paraId="6F364F16" w14:textId="4A0C315B" w:rsidR="00B6442D" w:rsidRDefault="008E0505" w:rsidP="00F023C8">
      <w:pPr>
        <w:jc w:val="both"/>
        <w:rPr>
          <w:rFonts w:ascii="Arial" w:hAnsi="Arial" w:cs="Arial"/>
          <w:b/>
          <w:sz w:val="22"/>
          <w:szCs w:val="22"/>
          <w:u w:val="single"/>
        </w:rPr>
      </w:pPr>
      <w:r>
        <w:rPr>
          <w:rFonts w:ascii="Arial" w:hAnsi="Arial" w:cs="Arial"/>
          <w:b/>
          <w:sz w:val="22"/>
          <w:szCs w:val="22"/>
          <w:u w:val="single"/>
        </w:rPr>
        <w:t>Sharing</w:t>
      </w:r>
      <w:r w:rsidR="00B6442D">
        <w:rPr>
          <w:rFonts w:ascii="Arial" w:hAnsi="Arial" w:cs="Arial"/>
          <w:b/>
          <w:sz w:val="22"/>
          <w:szCs w:val="22"/>
          <w:u w:val="single"/>
        </w:rPr>
        <w:t xml:space="preserve"> time</w:t>
      </w:r>
    </w:p>
    <w:p w14:paraId="22EA1800" w14:textId="5E2EC6C1" w:rsidR="00221356" w:rsidRDefault="008A2920" w:rsidP="00F023C8">
      <w:pPr>
        <w:jc w:val="both"/>
        <w:rPr>
          <w:rFonts w:ascii="Arial" w:hAnsi="Arial" w:cs="Arial"/>
          <w:sz w:val="22"/>
          <w:szCs w:val="22"/>
        </w:rPr>
      </w:pPr>
      <w:r>
        <w:rPr>
          <w:rFonts w:ascii="Arial" w:hAnsi="Arial" w:cs="Arial"/>
          <w:sz w:val="22"/>
          <w:szCs w:val="22"/>
        </w:rPr>
        <w:t>Tricia Jefferson, YMCA of De</w:t>
      </w:r>
      <w:r w:rsidR="00D424EC">
        <w:rPr>
          <w:rFonts w:ascii="Arial" w:hAnsi="Arial" w:cs="Arial"/>
          <w:sz w:val="22"/>
          <w:szCs w:val="22"/>
        </w:rPr>
        <w:t xml:space="preserve">laware shared that </w:t>
      </w:r>
      <w:r w:rsidR="00655557">
        <w:rPr>
          <w:rFonts w:ascii="Arial" w:hAnsi="Arial" w:cs="Arial"/>
          <w:sz w:val="22"/>
          <w:szCs w:val="22"/>
        </w:rPr>
        <w:t>as of January 1</w:t>
      </w:r>
      <w:r w:rsidR="00655557" w:rsidRPr="00655557">
        <w:rPr>
          <w:rFonts w:ascii="Arial" w:hAnsi="Arial" w:cs="Arial"/>
          <w:sz w:val="22"/>
          <w:szCs w:val="22"/>
          <w:vertAlign w:val="superscript"/>
        </w:rPr>
        <w:t>st</w:t>
      </w:r>
      <w:r w:rsidR="00655557">
        <w:rPr>
          <w:rFonts w:ascii="Arial" w:hAnsi="Arial" w:cs="Arial"/>
          <w:sz w:val="22"/>
          <w:szCs w:val="22"/>
        </w:rPr>
        <w:t>, 2018, all state of Delaware employees</w:t>
      </w:r>
      <w:r w:rsidR="002610D6">
        <w:rPr>
          <w:rFonts w:ascii="Arial" w:hAnsi="Arial" w:cs="Arial"/>
          <w:sz w:val="22"/>
          <w:szCs w:val="22"/>
        </w:rPr>
        <w:t xml:space="preserve"> and their dependents</w:t>
      </w:r>
      <w:r w:rsidR="00D424EC">
        <w:rPr>
          <w:rFonts w:ascii="Arial" w:hAnsi="Arial" w:cs="Arial"/>
          <w:sz w:val="22"/>
          <w:szCs w:val="22"/>
        </w:rPr>
        <w:t xml:space="preserve"> age eighteen </w:t>
      </w:r>
      <w:r w:rsidR="002610D6">
        <w:rPr>
          <w:rFonts w:ascii="Arial" w:hAnsi="Arial" w:cs="Arial"/>
          <w:sz w:val="22"/>
          <w:szCs w:val="22"/>
        </w:rPr>
        <w:t xml:space="preserve">and </w:t>
      </w:r>
      <w:r w:rsidR="009506EA">
        <w:rPr>
          <w:rFonts w:ascii="Arial" w:hAnsi="Arial" w:cs="Arial"/>
          <w:sz w:val="22"/>
          <w:szCs w:val="22"/>
        </w:rPr>
        <w:t xml:space="preserve">oldere </w:t>
      </w:r>
      <w:r w:rsidR="00655557">
        <w:rPr>
          <w:rFonts w:ascii="Arial" w:hAnsi="Arial" w:cs="Arial"/>
          <w:sz w:val="22"/>
          <w:szCs w:val="22"/>
        </w:rPr>
        <w:t>are able to enroll in any of the Diabetes Prevention Programs</w:t>
      </w:r>
      <w:r w:rsidR="00D424EC">
        <w:rPr>
          <w:rFonts w:ascii="Arial" w:hAnsi="Arial" w:cs="Arial"/>
          <w:sz w:val="22"/>
          <w:szCs w:val="22"/>
        </w:rPr>
        <w:t>. The programs are</w:t>
      </w:r>
      <w:r w:rsidR="002610D6">
        <w:rPr>
          <w:rFonts w:ascii="Arial" w:hAnsi="Arial" w:cs="Arial"/>
          <w:sz w:val="22"/>
          <w:szCs w:val="22"/>
        </w:rPr>
        <w:t xml:space="preserve"> covered by insurance with no out of pocket cost.  This is focused on prediabetes and </w:t>
      </w:r>
      <w:r w:rsidR="00D424EC">
        <w:rPr>
          <w:rFonts w:ascii="Arial" w:hAnsi="Arial" w:cs="Arial"/>
          <w:sz w:val="22"/>
          <w:szCs w:val="22"/>
        </w:rPr>
        <w:t>discovering</w:t>
      </w:r>
      <w:r w:rsidR="002610D6">
        <w:rPr>
          <w:rFonts w:ascii="Arial" w:hAnsi="Arial" w:cs="Arial"/>
          <w:sz w:val="22"/>
          <w:szCs w:val="22"/>
        </w:rPr>
        <w:t xml:space="preserve"> it before there is a diagnosis.  In addition, any employer who has Highmark can enroll in the progr</w:t>
      </w:r>
      <w:r w:rsidR="00FB4A9D">
        <w:rPr>
          <w:rFonts w:ascii="Arial" w:hAnsi="Arial" w:cs="Arial"/>
          <w:sz w:val="22"/>
          <w:szCs w:val="22"/>
        </w:rPr>
        <w:t xml:space="preserve">ams at no cost.  By </w:t>
      </w:r>
      <w:r w:rsidR="002610D6">
        <w:rPr>
          <w:rFonts w:ascii="Arial" w:hAnsi="Arial" w:cs="Arial"/>
          <w:sz w:val="22"/>
          <w:szCs w:val="22"/>
        </w:rPr>
        <w:t>April 1</w:t>
      </w:r>
      <w:r w:rsidR="002610D6" w:rsidRPr="002610D6">
        <w:rPr>
          <w:rFonts w:ascii="Arial" w:hAnsi="Arial" w:cs="Arial"/>
          <w:sz w:val="22"/>
          <w:szCs w:val="22"/>
          <w:vertAlign w:val="superscript"/>
        </w:rPr>
        <w:t>st</w:t>
      </w:r>
      <w:r w:rsidR="002610D6">
        <w:rPr>
          <w:rFonts w:ascii="Arial" w:hAnsi="Arial" w:cs="Arial"/>
          <w:sz w:val="22"/>
          <w:szCs w:val="22"/>
        </w:rPr>
        <w:t xml:space="preserve">, they will be able to accept </w:t>
      </w:r>
      <w:r w:rsidR="00156BF7">
        <w:rPr>
          <w:rFonts w:ascii="Arial" w:hAnsi="Arial" w:cs="Arial"/>
          <w:sz w:val="22"/>
          <w:szCs w:val="22"/>
        </w:rPr>
        <w:t>Medicare</w:t>
      </w:r>
      <w:r w:rsidR="002610D6">
        <w:rPr>
          <w:rFonts w:ascii="Arial" w:hAnsi="Arial" w:cs="Arial"/>
          <w:sz w:val="22"/>
          <w:szCs w:val="22"/>
        </w:rPr>
        <w:t xml:space="preserve"> again and they are in talks with </w:t>
      </w:r>
      <w:r w:rsidR="00156BF7">
        <w:rPr>
          <w:rFonts w:ascii="Arial" w:hAnsi="Arial" w:cs="Arial"/>
          <w:sz w:val="22"/>
          <w:szCs w:val="22"/>
        </w:rPr>
        <w:t>Medicaid</w:t>
      </w:r>
      <w:r w:rsidR="002610D6">
        <w:rPr>
          <w:rFonts w:ascii="Arial" w:hAnsi="Arial" w:cs="Arial"/>
          <w:sz w:val="22"/>
          <w:szCs w:val="22"/>
        </w:rPr>
        <w:t xml:space="preserve">. </w:t>
      </w:r>
      <w:r>
        <w:rPr>
          <w:rFonts w:ascii="Arial" w:hAnsi="Arial" w:cs="Arial"/>
          <w:sz w:val="22"/>
          <w:szCs w:val="22"/>
        </w:rPr>
        <w:t>The YMCA is</w:t>
      </w:r>
      <w:r w:rsidR="00FB4A9D">
        <w:rPr>
          <w:rFonts w:ascii="Arial" w:hAnsi="Arial" w:cs="Arial"/>
          <w:sz w:val="22"/>
          <w:szCs w:val="22"/>
        </w:rPr>
        <w:t xml:space="preserve"> also working with the Division of Public Health</w:t>
      </w:r>
      <w:r w:rsidR="002610D6">
        <w:rPr>
          <w:rFonts w:ascii="Arial" w:hAnsi="Arial" w:cs="Arial"/>
          <w:sz w:val="22"/>
          <w:szCs w:val="22"/>
        </w:rPr>
        <w:t xml:space="preserve">.  They are </w:t>
      </w:r>
      <w:r>
        <w:rPr>
          <w:rFonts w:ascii="Arial" w:hAnsi="Arial" w:cs="Arial"/>
          <w:sz w:val="22"/>
          <w:szCs w:val="22"/>
        </w:rPr>
        <w:t>having</w:t>
      </w:r>
      <w:r w:rsidR="002610D6">
        <w:rPr>
          <w:rFonts w:ascii="Arial" w:hAnsi="Arial" w:cs="Arial"/>
          <w:sz w:val="22"/>
          <w:szCs w:val="22"/>
        </w:rPr>
        <w:t xml:space="preserve"> eleven new classes in the spring for the </w:t>
      </w:r>
      <w:r w:rsidR="00FB4A9D">
        <w:rPr>
          <w:rFonts w:ascii="Arial" w:hAnsi="Arial" w:cs="Arial"/>
          <w:sz w:val="22"/>
          <w:szCs w:val="22"/>
        </w:rPr>
        <w:t>Livestrong</w:t>
      </w:r>
      <w:r>
        <w:rPr>
          <w:rFonts w:ascii="Arial" w:hAnsi="Arial" w:cs="Arial"/>
          <w:sz w:val="22"/>
          <w:szCs w:val="22"/>
        </w:rPr>
        <w:t xml:space="preserve"> program at the YMCA.  This </w:t>
      </w:r>
      <w:r w:rsidR="009506EA">
        <w:rPr>
          <w:rFonts w:ascii="Arial" w:hAnsi="Arial" w:cs="Arial"/>
          <w:sz w:val="22"/>
          <w:szCs w:val="22"/>
        </w:rPr>
        <w:t xml:space="preserve">program will be offered in all 7 YMCA branch </w:t>
      </w:r>
      <w:r>
        <w:rPr>
          <w:rFonts w:ascii="Arial" w:hAnsi="Arial" w:cs="Arial"/>
          <w:sz w:val="22"/>
          <w:szCs w:val="22"/>
        </w:rPr>
        <w:t xml:space="preserve">locations in the state at no cost.  </w:t>
      </w:r>
      <w:r w:rsidR="009506EA">
        <w:rPr>
          <w:rFonts w:ascii="Arial" w:hAnsi="Arial" w:cs="Arial"/>
          <w:sz w:val="22"/>
          <w:szCs w:val="22"/>
        </w:rPr>
        <w:t>Additionally, a family membership to the YMCA will be provided at no cost to the participant for the length of the program.  The YMCA has also partnered with the cancer program in the promotion of a newly launched self-management program for cancer survivors named</w:t>
      </w:r>
      <w:r>
        <w:rPr>
          <w:rFonts w:ascii="Arial" w:hAnsi="Arial" w:cs="Arial"/>
          <w:sz w:val="22"/>
          <w:szCs w:val="22"/>
        </w:rPr>
        <w:t xml:space="preserve"> Cancer Thriving and Surviving</w:t>
      </w:r>
      <w:r w:rsidR="009506EA">
        <w:rPr>
          <w:rFonts w:ascii="Arial" w:hAnsi="Arial" w:cs="Arial"/>
          <w:sz w:val="22"/>
          <w:szCs w:val="22"/>
        </w:rPr>
        <w:t>.</w:t>
      </w:r>
    </w:p>
    <w:p w14:paraId="600D992C" w14:textId="53E2126F" w:rsidR="009C5C68" w:rsidRPr="00A14D61" w:rsidRDefault="009C5C68" w:rsidP="00F023C8">
      <w:pPr>
        <w:jc w:val="both"/>
        <w:rPr>
          <w:rFonts w:ascii="Arial" w:hAnsi="Arial" w:cs="Arial"/>
          <w:b/>
          <w:sz w:val="22"/>
          <w:szCs w:val="22"/>
          <w:u w:val="single"/>
        </w:rPr>
      </w:pPr>
      <w:r w:rsidRPr="00A14D61">
        <w:rPr>
          <w:rFonts w:ascii="Arial" w:hAnsi="Arial" w:cs="Arial"/>
          <w:b/>
          <w:sz w:val="22"/>
          <w:szCs w:val="22"/>
          <w:u w:val="single"/>
        </w:rPr>
        <w:t>Adjournment</w:t>
      </w:r>
    </w:p>
    <w:p w14:paraId="02AE2E67" w14:textId="1BE1B1A8" w:rsidR="00360AB4" w:rsidRPr="00A14D61" w:rsidRDefault="00360AB4" w:rsidP="00F023C8">
      <w:pPr>
        <w:jc w:val="both"/>
        <w:rPr>
          <w:rFonts w:ascii="Arial" w:hAnsi="Arial" w:cs="Arial"/>
          <w:sz w:val="22"/>
          <w:szCs w:val="22"/>
        </w:rPr>
      </w:pPr>
      <w:r w:rsidRPr="004F1D74">
        <w:rPr>
          <w:rFonts w:ascii="Arial" w:hAnsi="Arial" w:cs="Arial"/>
          <w:sz w:val="22"/>
          <w:szCs w:val="22"/>
        </w:rPr>
        <w:t xml:space="preserve">The meeting was adjourned </w:t>
      </w:r>
      <w:r w:rsidR="00C63CF6" w:rsidRPr="004F1D74">
        <w:rPr>
          <w:rFonts w:ascii="Arial" w:hAnsi="Arial" w:cs="Arial"/>
          <w:sz w:val="22"/>
          <w:szCs w:val="22"/>
        </w:rPr>
        <w:t xml:space="preserve">at </w:t>
      </w:r>
      <w:r w:rsidR="004F1D74">
        <w:rPr>
          <w:rFonts w:ascii="Arial" w:hAnsi="Arial" w:cs="Arial"/>
          <w:sz w:val="22"/>
          <w:szCs w:val="22"/>
        </w:rPr>
        <w:t>11:30.</w:t>
      </w:r>
      <w:r w:rsidR="00695926" w:rsidRPr="004F1D74">
        <w:rPr>
          <w:rFonts w:ascii="Arial" w:hAnsi="Arial" w:cs="Arial"/>
          <w:sz w:val="22"/>
          <w:szCs w:val="22"/>
        </w:rPr>
        <w:t xml:space="preserve"> </w:t>
      </w:r>
    </w:p>
    <w:p w14:paraId="28B39982" w14:textId="77777777" w:rsidR="00DD75EE" w:rsidRPr="00A14D61" w:rsidRDefault="00DD75EE" w:rsidP="00F023C8">
      <w:pPr>
        <w:jc w:val="both"/>
        <w:rPr>
          <w:rFonts w:ascii="Arial" w:hAnsi="Arial" w:cs="Arial"/>
          <w:sz w:val="22"/>
          <w:szCs w:val="22"/>
        </w:rPr>
      </w:pPr>
    </w:p>
    <w:p w14:paraId="2445D0B9" w14:textId="3FDAB342" w:rsidR="00B578D9" w:rsidRPr="00A14D61" w:rsidRDefault="008B0A9F" w:rsidP="00F023C8">
      <w:pPr>
        <w:jc w:val="both"/>
        <w:rPr>
          <w:rFonts w:ascii="Arial" w:hAnsi="Arial" w:cs="Arial"/>
          <w:color w:val="000000"/>
          <w:sz w:val="22"/>
          <w:szCs w:val="22"/>
        </w:rPr>
      </w:pPr>
      <w:r w:rsidRPr="00A14D61">
        <w:rPr>
          <w:rFonts w:ascii="Arial" w:hAnsi="Arial" w:cs="Arial"/>
          <w:color w:val="000000"/>
          <w:sz w:val="22"/>
          <w:szCs w:val="22"/>
        </w:rPr>
        <w:t>Meeting documentation is available on the DCC website (www.</w:t>
      </w:r>
      <w:r w:rsidR="00EC25B3" w:rsidRPr="00A14D61">
        <w:rPr>
          <w:rFonts w:ascii="Arial" w:hAnsi="Arial" w:cs="Arial"/>
          <w:color w:val="000000"/>
          <w:sz w:val="22"/>
          <w:szCs w:val="22"/>
        </w:rPr>
        <w:t>healthydelaware.</w:t>
      </w:r>
      <w:r w:rsidRPr="00A14D61">
        <w:rPr>
          <w:rFonts w:ascii="Arial" w:hAnsi="Arial" w:cs="Arial"/>
          <w:color w:val="000000"/>
          <w:sz w:val="22"/>
          <w:szCs w:val="22"/>
        </w:rPr>
        <w:t xml:space="preserve">org) or by contacting </w:t>
      </w:r>
      <w:r w:rsidR="00371935">
        <w:rPr>
          <w:rFonts w:ascii="Arial" w:hAnsi="Arial" w:cs="Arial"/>
          <w:color w:val="000000"/>
          <w:sz w:val="22"/>
          <w:szCs w:val="22"/>
        </w:rPr>
        <w:t>Lisa Moore</w:t>
      </w:r>
      <w:r w:rsidRPr="00A14D61">
        <w:rPr>
          <w:rFonts w:ascii="Arial" w:hAnsi="Arial" w:cs="Arial"/>
          <w:color w:val="000000"/>
          <w:sz w:val="22"/>
          <w:szCs w:val="22"/>
        </w:rPr>
        <w:t xml:space="preserve"> (</w:t>
      </w:r>
      <w:r w:rsidR="00371935">
        <w:rPr>
          <w:rFonts w:ascii="Arial" w:hAnsi="Arial" w:cs="Arial"/>
          <w:color w:val="000000"/>
          <w:sz w:val="22"/>
          <w:szCs w:val="22"/>
        </w:rPr>
        <w:t>lisa.m.moore</w:t>
      </w:r>
      <w:r w:rsidRPr="00A14D61">
        <w:rPr>
          <w:rFonts w:ascii="Arial" w:hAnsi="Arial" w:cs="Arial"/>
          <w:color w:val="000000"/>
          <w:sz w:val="22"/>
          <w:szCs w:val="22"/>
        </w:rPr>
        <w:t>@state.de.us or 302-744-</w:t>
      </w:r>
      <w:r w:rsidR="00EF5084" w:rsidRPr="00A14D61">
        <w:rPr>
          <w:rFonts w:ascii="Arial" w:hAnsi="Arial" w:cs="Arial"/>
          <w:color w:val="000000"/>
          <w:sz w:val="22"/>
          <w:szCs w:val="22"/>
        </w:rPr>
        <w:t>1010</w:t>
      </w:r>
      <w:r w:rsidRPr="00A14D61">
        <w:rPr>
          <w:rFonts w:ascii="Arial" w:hAnsi="Arial" w:cs="Arial"/>
          <w:color w:val="000000"/>
          <w:sz w:val="22"/>
          <w:szCs w:val="22"/>
        </w:rPr>
        <w:t>).</w:t>
      </w:r>
    </w:p>
    <w:p w14:paraId="73DFBD1C" w14:textId="3FAE6717" w:rsidR="004F736D" w:rsidRPr="00A14D61" w:rsidRDefault="00EC144C" w:rsidP="00F023C8">
      <w:pPr>
        <w:jc w:val="both"/>
        <w:rPr>
          <w:rFonts w:ascii="Arial" w:hAnsi="Arial" w:cs="Arial"/>
          <w:color w:val="000000"/>
          <w:sz w:val="22"/>
          <w:szCs w:val="22"/>
        </w:rPr>
      </w:pPr>
      <w:r w:rsidRPr="00A14D61">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7BB53B0B" wp14:editId="09589A62">
                <wp:simplePos x="0" y="0"/>
                <wp:positionH relativeFrom="column">
                  <wp:posOffset>-295275</wp:posOffset>
                </wp:positionH>
                <wp:positionV relativeFrom="paragraph">
                  <wp:posOffset>113666</wp:posOffset>
                </wp:positionV>
                <wp:extent cx="7010400" cy="1905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90500"/>
                        </a:xfrm>
                        <a:prstGeom prst="rect">
                          <a:avLst/>
                        </a:prstGeom>
                        <a:solidFill>
                          <a:schemeClr val="accent6"/>
                        </a:solidFill>
                        <a:ln>
                          <a:noFill/>
                        </a:ln>
                        <a:extLst/>
                      </wps:spPr>
                      <wps:txbx>
                        <w:txbxContent>
                          <w:p w14:paraId="5728B8DB" w14:textId="77777777" w:rsidR="00D32F72" w:rsidRDefault="00D32F72" w:rsidP="008F0003">
                            <w:pPr>
                              <w:shd w:val="clear" w:color="auto" w:fill="F79646" w:themeFill="accent6"/>
                              <w:spacing w:after="240"/>
                              <w:jc w:val="center"/>
                              <w:rPr>
                                <w:rFonts w:ascii="Arial" w:hAnsi="Arial" w:cs="Arial"/>
                                <w:b/>
                                <w:color w:val="FFFFFF"/>
                                <w:sz w:val="22"/>
                                <w:szCs w:val="22"/>
                              </w:rPr>
                            </w:pPr>
                            <w:r w:rsidRPr="00DE46C6">
                              <w:rPr>
                                <w:rFonts w:ascii="Arial" w:hAnsi="Arial" w:cs="Arial"/>
                                <w:b/>
                                <w:color w:val="FFFFFF"/>
                                <w:sz w:val="22"/>
                                <w:szCs w:val="22"/>
                              </w:rPr>
                              <w:t>Future Meeting (s)</w:t>
                            </w:r>
                          </w:p>
                          <w:p w14:paraId="50489395" w14:textId="77777777" w:rsidR="00D32F72" w:rsidRDefault="00D32F72" w:rsidP="00B578D9">
                            <w:pPr>
                              <w:rPr>
                                <w:rFonts w:ascii="Arial" w:hAnsi="Arial" w:cs="Arial"/>
                                <w:b/>
                                <w:color w:val="FFFFFF"/>
                                <w:sz w:val="22"/>
                                <w:szCs w:val="22"/>
                              </w:rPr>
                            </w:pPr>
                          </w:p>
                          <w:p w14:paraId="0B5295CC" w14:textId="77777777" w:rsidR="00D32F72" w:rsidRPr="00BA4E40" w:rsidRDefault="00D32F72"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3" type="#_x0000_t202" style="position:absolute;left:0;text-align:left;margin-left:-23.25pt;margin-top:8.95pt;width:552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" fillcolor="#f79646 [3209]" stroked="f">
                <v:textbox inset=",0,,0">
                  <w:txbxContent>
                    <w:p w14:paraId="5728B8DB" w14:textId="77777777" w:rsidR="00D32F72" w:rsidRDefault="00D32F72" w:rsidP="008F0003">
                      <w:pPr>
                        <w:shd w:val="clear" w:color="auto" w:fill="F79646" w:themeFill="accent6"/>
                        <w:spacing w:after="240"/>
                        <w:jc w:val="center"/>
                        <w:rPr>
                          <w:rFonts w:ascii="Arial" w:hAnsi="Arial" w:cs="Arial"/>
                          <w:b/>
                          <w:color w:val="FFFFFF"/>
                          <w:sz w:val="22"/>
                          <w:szCs w:val="22"/>
                        </w:rPr>
                      </w:pPr>
                      <w:r w:rsidRPr="00DE46C6">
                        <w:rPr>
                          <w:rFonts w:ascii="Arial" w:hAnsi="Arial" w:cs="Arial"/>
                          <w:b/>
                          <w:color w:val="FFFFFF"/>
                          <w:sz w:val="22"/>
                          <w:szCs w:val="22"/>
                        </w:rPr>
                        <w:t>Future Meeting (s)</w:t>
                      </w:r>
                    </w:p>
                    <w:p w14:paraId="50489395" w14:textId="77777777" w:rsidR="00D32F72" w:rsidRDefault="00D32F72" w:rsidP="00B578D9">
                      <w:pPr>
                        <w:rPr>
                          <w:rFonts w:ascii="Arial" w:hAnsi="Arial" w:cs="Arial"/>
                          <w:b/>
                          <w:color w:val="FFFFFF"/>
                          <w:sz w:val="22"/>
                          <w:szCs w:val="22"/>
                        </w:rPr>
                      </w:pPr>
                    </w:p>
                    <w:p w14:paraId="0B5295CC" w14:textId="77777777" w:rsidR="00D32F72" w:rsidRPr="00BA4E40" w:rsidRDefault="00D32F72" w:rsidP="00B578D9">
                      <w:pPr>
                        <w:rPr>
                          <w:rFonts w:ascii="Arial" w:hAnsi="Arial" w:cs="Arial"/>
                          <w:b/>
                          <w:color w:val="FFFFFF"/>
                          <w:sz w:val="22"/>
                          <w:szCs w:val="22"/>
                        </w:rPr>
                      </w:pPr>
                    </w:p>
                  </w:txbxContent>
                </v:textbox>
              </v:shape>
            </w:pict>
          </mc:Fallback>
        </mc:AlternateContent>
      </w:r>
    </w:p>
    <w:p w14:paraId="3282E61A" w14:textId="314F0638" w:rsidR="00B578D9" w:rsidRPr="00A14D61" w:rsidRDefault="00B578D9" w:rsidP="00F023C8">
      <w:pPr>
        <w:jc w:val="both"/>
        <w:rPr>
          <w:rFonts w:ascii="Arial" w:hAnsi="Arial" w:cs="Arial"/>
          <w:color w:val="000000"/>
          <w:sz w:val="22"/>
          <w:szCs w:val="22"/>
        </w:rPr>
      </w:pPr>
    </w:p>
    <w:p w14:paraId="62ABE4B7" w14:textId="1760BF20" w:rsidR="00281970" w:rsidRPr="00A14D61" w:rsidRDefault="00B578D9" w:rsidP="00F023C8">
      <w:pPr>
        <w:ind w:left="-480" w:firstLine="480"/>
        <w:jc w:val="both"/>
        <w:rPr>
          <w:rFonts w:ascii="Arial" w:hAnsi="Arial" w:cs="Arial"/>
          <w:color w:val="000000"/>
          <w:sz w:val="22"/>
          <w:szCs w:val="22"/>
        </w:rPr>
      </w:pPr>
      <w:r w:rsidRPr="00A14D61">
        <w:rPr>
          <w:rFonts w:ascii="Arial" w:hAnsi="Arial" w:cs="Arial"/>
          <w:color w:val="000000"/>
          <w:sz w:val="22"/>
          <w:szCs w:val="22"/>
        </w:rPr>
        <w:t>Next Meeting</w:t>
      </w:r>
      <w:r w:rsidR="008F0003" w:rsidRPr="00A14D61">
        <w:rPr>
          <w:rFonts w:ascii="Arial" w:hAnsi="Arial" w:cs="Arial"/>
          <w:color w:val="000000"/>
          <w:sz w:val="22"/>
          <w:szCs w:val="22"/>
        </w:rPr>
        <w:t>(</w:t>
      </w:r>
      <w:r w:rsidR="0030029B" w:rsidRPr="00A14D61">
        <w:rPr>
          <w:rFonts w:ascii="Arial" w:hAnsi="Arial" w:cs="Arial"/>
          <w:color w:val="000000"/>
          <w:sz w:val="22"/>
          <w:szCs w:val="22"/>
        </w:rPr>
        <w:t>s</w:t>
      </w:r>
      <w:r w:rsidR="008F0003" w:rsidRPr="00A14D61">
        <w:rPr>
          <w:rFonts w:ascii="Arial" w:hAnsi="Arial" w:cs="Arial"/>
          <w:color w:val="000000"/>
          <w:sz w:val="22"/>
          <w:szCs w:val="22"/>
        </w:rPr>
        <w:t>)</w:t>
      </w:r>
      <w:r w:rsidRPr="00A14D61">
        <w:rPr>
          <w:rFonts w:ascii="Arial" w:hAnsi="Arial" w:cs="Arial"/>
          <w:color w:val="000000"/>
          <w:sz w:val="22"/>
          <w:szCs w:val="22"/>
        </w:rPr>
        <w:t xml:space="preserve">: </w:t>
      </w:r>
    </w:p>
    <w:p w14:paraId="49D0075E" w14:textId="77777777" w:rsidR="00DE46C6" w:rsidRPr="00A14D61" w:rsidRDefault="008A38B0" w:rsidP="004A4A82">
      <w:pPr>
        <w:tabs>
          <w:tab w:val="left" w:pos="1608"/>
        </w:tabs>
        <w:rPr>
          <w:rFonts w:ascii="Arial" w:hAnsi="Arial" w:cs="Arial"/>
          <w:sz w:val="22"/>
          <w:szCs w:val="22"/>
        </w:rPr>
      </w:pPr>
      <w:r w:rsidRPr="00A14D61">
        <w:rPr>
          <w:rFonts w:ascii="Arial" w:hAnsi="Arial" w:cs="Arial"/>
          <w:sz w:val="22"/>
          <w:szCs w:val="22"/>
        </w:rPr>
        <w:t>The Outlook at the Duncan Center</w:t>
      </w:r>
    </w:p>
    <w:p w14:paraId="45F88009" w14:textId="77777777" w:rsidR="00DE46C6" w:rsidRPr="00A14D61" w:rsidRDefault="008A38B0" w:rsidP="004A4A82">
      <w:pPr>
        <w:tabs>
          <w:tab w:val="left" w:pos="1608"/>
        </w:tabs>
        <w:rPr>
          <w:rFonts w:ascii="Arial" w:hAnsi="Arial" w:cs="Arial"/>
          <w:sz w:val="22"/>
          <w:szCs w:val="22"/>
        </w:rPr>
      </w:pPr>
      <w:r w:rsidRPr="00A14D61">
        <w:rPr>
          <w:rFonts w:ascii="Arial" w:hAnsi="Arial" w:cs="Arial"/>
          <w:sz w:val="22"/>
          <w:szCs w:val="22"/>
        </w:rPr>
        <w:t>500 West Loockerman Street</w:t>
      </w:r>
    </w:p>
    <w:p w14:paraId="667E57A9" w14:textId="70D8514F" w:rsidR="004A4A82" w:rsidRPr="00A14D61" w:rsidRDefault="008A38B0" w:rsidP="004A4A82">
      <w:pPr>
        <w:tabs>
          <w:tab w:val="left" w:pos="1608"/>
        </w:tabs>
        <w:rPr>
          <w:rFonts w:ascii="Arial" w:hAnsi="Arial" w:cs="Arial"/>
          <w:sz w:val="22"/>
          <w:szCs w:val="22"/>
        </w:rPr>
      </w:pPr>
      <w:r w:rsidRPr="00A14D61">
        <w:rPr>
          <w:rFonts w:ascii="Arial" w:hAnsi="Arial" w:cs="Arial"/>
          <w:sz w:val="22"/>
          <w:szCs w:val="22"/>
        </w:rPr>
        <w:t>Dover, DE  19901</w:t>
      </w:r>
    </w:p>
    <w:p w14:paraId="09DAC7D5" w14:textId="1A7BB517" w:rsidR="004A4A82" w:rsidRPr="00A14D61" w:rsidRDefault="003A42E0" w:rsidP="004A4A82">
      <w:pPr>
        <w:tabs>
          <w:tab w:val="left" w:pos="1608"/>
        </w:tabs>
        <w:rPr>
          <w:rFonts w:ascii="Arial" w:hAnsi="Arial" w:cs="Arial"/>
          <w:sz w:val="22"/>
          <w:szCs w:val="22"/>
        </w:rPr>
      </w:pPr>
      <w:r w:rsidRPr="00A14D61">
        <w:rPr>
          <w:rFonts w:ascii="Arial" w:hAnsi="Arial" w:cs="Arial"/>
          <w:sz w:val="22"/>
          <w:szCs w:val="22"/>
        </w:rPr>
        <w:t>Monda</w:t>
      </w:r>
      <w:r w:rsidR="004A4A82" w:rsidRPr="00A14D61">
        <w:rPr>
          <w:rFonts w:ascii="Arial" w:hAnsi="Arial" w:cs="Arial"/>
          <w:sz w:val="22"/>
          <w:szCs w:val="22"/>
        </w:rPr>
        <w:t xml:space="preserve">y, </w:t>
      </w:r>
      <w:r w:rsidR="00730A6C">
        <w:rPr>
          <w:rFonts w:ascii="Arial" w:hAnsi="Arial" w:cs="Arial"/>
          <w:sz w:val="22"/>
          <w:szCs w:val="22"/>
        </w:rPr>
        <w:t>April</w:t>
      </w:r>
      <w:r w:rsidR="00732C51">
        <w:rPr>
          <w:rFonts w:ascii="Arial" w:hAnsi="Arial" w:cs="Arial"/>
          <w:sz w:val="22"/>
          <w:szCs w:val="22"/>
        </w:rPr>
        <w:t xml:space="preserve"> </w:t>
      </w:r>
      <w:r w:rsidR="00730A6C">
        <w:rPr>
          <w:rFonts w:ascii="Arial" w:hAnsi="Arial" w:cs="Arial"/>
          <w:sz w:val="22"/>
          <w:szCs w:val="22"/>
        </w:rPr>
        <w:t>9</w:t>
      </w:r>
      <w:r w:rsidR="004A4A82" w:rsidRPr="00A14D61">
        <w:rPr>
          <w:rFonts w:ascii="Arial" w:hAnsi="Arial" w:cs="Arial"/>
          <w:sz w:val="22"/>
          <w:szCs w:val="22"/>
        </w:rPr>
        <w:t>, 201</w:t>
      </w:r>
      <w:r w:rsidR="00732C51">
        <w:rPr>
          <w:rFonts w:ascii="Arial" w:hAnsi="Arial" w:cs="Arial"/>
          <w:sz w:val="22"/>
          <w:szCs w:val="22"/>
        </w:rPr>
        <w:t>8</w:t>
      </w:r>
      <w:r w:rsidR="004A4A82" w:rsidRPr="00A14D61">
        <w:rPr>
          <w:rFonts w:ascii="Arial" w:hAnsi="Arial" w:cs="Arial"/>
          <w:sz w:val="22"/>
          <w:szCs w:val="22"/>
        </w:rPr>
        <w:t xml:space="preserve">, </w:t>
      </w:r>
      <w:r w:rsidR="008F0003" w:rsidRPr="00A14D61">
        <w:rPr>
          <w:rFonts w:ascii="Arial" w:hAnsi="Arial" w:cs="Arial"/>
          <w:sz w:val="22"/>
          <w:szCs w:val="22"/>
        </w:rPr>
        <w:t>10:00</w:t>
      </w:r>
      <w:r w:rsidR="004A4A82" w:rsidRPr="00A14D61">
        <w:rPr>
          <w:rFonts w:ascii="Arial" w:hAnsi="Arial" w:cs="Arial"/>
          <w:sz w:val="22"/>
          <w:szCs w:val="22"/>
        </w:rPr>
        <w:t xml:space="preserve"> a</w:t>
      </w:r>
      <w:r w:rsidR="00DE46C6" w:rsidRPr="00A14D61">
        <w:rPr>
          <w:rFonts w:ascii="Arial" w:hAnsi="Arial" w:cs="Arial"/>
          <w:sz w:val="22"/>
          <w:szCs w:val="22"/>
        </w:rPr>
        <w:t>m</w:t>
      </w:r>
      <w:r w:rsidR="004A4A82" w:rsidRPr="00A14D61">
        <w:rPr>
          <w:rFonts w:ascii="Arial" w:hAnsi="Arial" w:cs="Arial"/>
          <w:sz w:val="22"/>
          <w:szCs w:val="22"/>
        </w:rPr>
        <w:t xml:space="preserve"> - 1</w:t>
      </w:r>
      <w:r w:rsidR="008F0003" w:rsidRPr="00A14D61">
        <w:rPr>
          <w:rFonts w:ascii="Arial" w:hAnsi="Arial" w:cs="Arial"/>
          <w:sz w:val="22"/>
          <w:szCs w:val="22"/>
        </w:rPr>
        <w:t>1</w:t>
      </w:r>
      <w:r w:rsidR="004A4A82" w:rsidRPr="00A14D61">
        <w:rPr>
          <w:rFonts w:ascii="Arial" w:hAnsi="Arial" w:cs="Arial"/>
          <w:sz w:val="22"/>
          <w:szCs w:val="22"/>
        </w:rPr>
        <w:t>:</w:t>
      </w:r>
      <w:r w:rsidR="008F0003" w:rsidRPr="00A14D61">
        <w:rPr>
          <w:rFonts w:ascii="Arial" w:hAnsi="Arial" w:cs="Arial"/>
          <w:sz w:val="22"/>
          <w:szCs w:val="22"/>
        </w:rPr>
        <w:t>3</w:t>
      </w:r>
      <w:r w:rsidR="004A4A82" w:rsidRPr="00A14D61">
        <w:rPr>
          <w:rFonts w:ascii="Arial" w:hAnsi="Arial" w:cs="Arial"/>
          <w:sz w:val="22"/>
          <w:szCs w:val="22"/>
        </w:rPr>
        <w:t>0 am</w:t>
      </w:r>
    </w:p>
    <w:sectPr w:rsidR="004A4A82" w:rsidRPr="00A14D61" w:rsidSect="00A47696">
      <w:headerReference w:type="default" r:id="rId10"/>
      <w:pgSz w:w="12240" w:h="15840" w:code="1"/>
      <w:pgMar w:top="2304" w:right="1195" w:bottom="864"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48178" w14:textId="77777777" w:rsidR="00AB7BDA" w:rsidRDefault="00AB7BDA">
      <w:r>
        <w:separator/>
      </w:r>
    </w:p>
  </w:endnote>
  <w:endnote w:type="continuationSeparator" w:id="0">
    <w:p w14:paraId="2289E0BB" w14:textId="77777777" w:rsidR="00AB7BDA" w:rsidRDefault="00AB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67B8" w14:textId="77777777" w:rsidR="00AB7BDA" w:rsidRDefault="00AB7BDA">
      <w:r>
        <w:separator/>
      </w:r>
    </w:p>
  </w:footnote>
  <w:footnote w:type="continuationSeparator" w:id="0">
    <w:p w14:paraId="38D4401D" w14:textId="77777777" w:rsidR="00AB7BDA" w:rsidRDefault="00AB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C972" w14:textId="77777777" w:rsidR="00D32F72" w:rsidRDefault="00D32F72">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77777777" w:rsidR="00D32F72" w:rsidRDefault="00D32F72">
    <w:pPr>
      <w:pStyle w:val="Footer"/>
      <w:jc w:val="right"/>
      <w:rPr>
        <w:rFonts w:ascii="Arial Narrow" w:hAnsi="Arial Narrow"/>
        <w:color w:val="808080"/>
      </w:rPr>
    </w:pPr>
    <w:r>
      <w:rPr>
        <w:rFonts w:ascii="Arial Narrow" w:hAnsi="Arial Narrow"/>
        <w:color w:val="808080"/>
      </w:rPr>
      <w:t xml:space="preserve">Page </w:t>
    </w:r>
    <w:r>
      <w:rPr>
        <w:rFonts w:ascii="Arial Narrow" w:hAnsi="Arial Narrow"/>
        <w:color w:val="808080"/>
      </w:rPr>
      <w:fldChar w:fldCharType="begin"/>
    </w:r>
    <w:r>
      <w:rPr>
        <w:rFonts w:ascii="Arial Narrow" w:hAnsi="Arial Narrow"/>
        <w:color w:val="808080"/>
      </w:rPr>
      <w:instrText xml:space="preserve"> PAGE </w:instrText>
    </w:r>
    <w:r>
      <w:rPr>
        <w:rFonts w:ascii="Arial Narrow" w:hAnsi="Arial Narrow"/>
        <w:color w:val="808080"/>
      </w:rPr>
      <w:fldChar w:fldCharType="separate"/>
    </w:r>
    <w:r w:rsidR="00207EE8">
      <w:rPr>
        <w:rFonts w:ascii="Arial Narrow" w:hAnsi="Arial Narrow"/>
        <w:noProof/>
        <w:color w:val="808080"/>
      </w:rPr>
      <w:t>4</w:t>
    </w:r>
    <w:r>
      <w:rPr>
        <w:rFonts w:ascii="Arial Narrow" w:hAnsi="Arial Narrow"/>
        <w:color w:val="808080"/>
      </w:rPr>
      <w:fldChar w:fldCharType="end"/>
    </w:r>
    <w:r>
      <w:rPr>
        <w:rFonts w:ascii="Arial Narrow" w:hAnsi="Arial Narrow"/>
        <w:color w:val="808080"/>
      </w:rPr>
      <w:t xml:space="preserve"> of </w:t>
    </w:r>
    <w:r>
      <w:rPr>
        <w:rFonts w:ascii="Arial Narrow" w:hAnsi="Arial Narrow"/>
        <w:color w:val="808080"/>
      </w:rPr>
      <w:fldChar w:fldCharType="begin"/>
    </w:r>
    <w:r>
      <w:rPr>
        <w:rFonts w:ascii="Arial Narrow" w:hAnsi="Arial Narrow"/>
        <w:color w:val="808080"/>
      </w:rPr>
      <w:instrText xml:space="preserve"> NUMPAGES </w:instrText>
    </w:r>
    <w:r>
      <w:rPr>
        <w:rFonts w:ascii="Arial Narrow" w:hAnsi="Arial Narrow"/>
        <w:color w:val="808080"/>
      </w:rPr>
      <w:fldChar w:fldCharType="separate"/>
    </w:r>
    <w:r w:rsidR="00207EE8">
      <w:rPr>
        <w:rFonts w:ascii="Arial Narrow" w:hAnsi="Arial Narrow"/>
        <w:noProof/>
        <w:color w:val="808080"/>
      </w:rPr>
      <w:t>6</w:t>
    </w:r>
    <w:r>
      <w:rPr>
        <w:rFonts w:ascii="Arial Narrow" w:hAnsi="Arial Narrow"/>
        <w:color w:val="808080"/>
      </w:rPr>
      <w:fldChar w:fldCharType="end"/>
    </w:r>
  </w:p>
  <w:p w14:paraId="0E59380B" w14:textId="77777777" w:rsidR="00D32F72" w:rsidRDefault="00D32F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10D2D"/>
    <w:multiLevelType w:val="hybridMultilevel"/>
    <w:tmpl w:val="597C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8"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4"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1"/>
  </w:num>
  <w:num w:numId="6">
    <w:abstractNumId w:val="29"/>
  </w:num>
  <w:num w:numId="7">
    <w:abstractNumId w:val="35"/>
  </w:num>
  <w:num w:numId="8">
    <w:abstractNumId w:val="33"/>
  </w:num>
  <w:num w:numId="9">
    <w:abstractNumId w:val="22"/>
  </w:num>
  <w:num w:numId="10">
    <w:abstractNumId w:val="4"/>
  </w:num>
  <w:num w:numId="11">
    <w:abstractNumId w:val="32"/>
  </w:num>
  <w:num w:numId="12">
    <w:abstractNumId w:val="11"/>
  </w:num>
  <w:num w:numId="13">
    <w:abstractNumId w:val="20"/>
  </w:num>
  <w:num w:numId="14">
    <w:abstractNumId w:val="15"/>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9"/>
    <w:lvlOverride w:ilvl="0"/>
    <w:lvlOverride w:ilvl="1">
      <w:startOverride w:val="1"/>
    </w:lvlOverride>
    <w:lvlOverride w:ilvl="2"/>
    <w:lvlOverride w:ilvl="3"/>
    <w:lvlOverride w:ilvl="4"/>
    <w:lvlOverride w:ilvl="5"/>
    <w:lvlOverride w:ilvl="6"/>
    <w:lvlOverride w:ilvl="7"/>
    <w:lvlOverride w:ilvl="8"/>
  </w:num>
  <w:num w:numId="21">
    <w:abstractNumId w:val="26"/>
  </w:num>
  <w:num w:numId="22">
    <w:abstractNumId w:val="17"/>
  </w:num>
  <w:num w:numId="23">
    <w:abstractNumId w:val="3"/>
  </w:num>
  <w:num w:numId="24">
    <w:abstractNumId w:val="7"/>
  </w:num>
  <w:num w:numId="25">
    <w:abstractNumId w:val="18"/>
  </w:num>
  <w:num w:numId="26">
    <w:abstractNumId w:val="27"/>
  </w:num>
  <w:num w:numId="27">
    <w:abstractNumId w:val="2"/>
  </w:num>
  <w:num w:numId="28">
    <w:abstractNumId w:val="28"/>
  </w:num>
  <w:num w:numId="29">
    <w:abstractNumId w:val="24"/>
  </w:num>
  <w:num w:numId="30">
    <w:abstractNumId w:val="1"/>
  </w:num>
  <w:num w:numId="31">
    <w:abstractNumId w:val="5"/>
  </w:num>
  <w:num w:numId="32">
    <w:abstractNumId w:val="25"/>
  </w:num>
  <w:num w:numId="33">
    <w:abstractNumId w:val="30"/>
  </w:num>
  <w:num w:numId="34">
    <w:abstractNumId w:val="10"/>
  </w:num>
  <w:num w:numId="35">
    <w:abstractNumId w:val="31"/>
  </w:num>
  <w:num w:numId="36">
    <w:abstractNumId w:val="34"/>
  </w:num>
  <w:num w:numId="3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4337">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genda Post Wizard Balloon" w:val="1"/>
  </w:docVars>
  <w:rsids>
    <w:rsidRoot w:val="004C6232"/>
    <w:rsid w:val="000000FD"/>
    <w:rsid w:val="00006F86"/>
    <w:rsid w:val="00007228"/>
    <w:rsid w:val="00010652"/>
    <w:rsid w:val="000119E5"/>
    <w:rsid w:val="000123D1"/>
    <w:rsid w:val="00015DFF"/>
    <w:rsid w:val="00015FAA"/>
    <w:rsid w:val="0001739C"/>
    <w:rsid w:val="000173A3"/>
    <w:rsid w:val="000178F0"/>
    <w:rsid w:val="00017F73"/>
    <w:rsid w:val="00020369"/>
    <w:rsid w:val="000206AB"/>
    <w:rsid w:val="00021736"/>
    <w:rsid w:val="00021D5F"/>
    <w:rsid w:val="000220EB"/>
    <w:rsid w:val="00022485"/>
    <w:rsid w:val="00023AD6"/>
    <w:rsid w:val="0002402F"/>
    <w:rsid w:val="000241FB"/>
    <w:rsid w:val="00025619"/>
    <w:rsid w:val="00026309"/>
    <w:rsid w:val="000304A3"/>
    <w:rsid w:val="00030E37"/>
    <w:rsid w:val="00031810"/>
    <w:rsid w:val="00031B32"/>
    <w:rsid w:val="000325EB"/>
    <w:rsid w:val="000328A0"/>
    <w:rsid w:val="00036DB9"/>
    <w:rsid w:val="00040A14"/>
    <w:rsid w:val="000413AD"/>
    <w:rsid w:val="0004270D"/>
    <w:rsid w:val="00044BCD"/>
    <w:rsid w:val="0004595C"/>
    <w:rsid w:val="000461B2"/>
    <w:rsid w:val="000477A0"/>
    <w:rsid w:val="00047B22"/>
    <w:rsid w:val="00051C9A"/>
    <w:rsid w:val="000523AE"/>
    <w:rsid w:val="00052AF9"/>
    <w:rsid w:val="00053A7A"/>
    <w:rsid w:val="00054408"/>
    <w:rsid w:val="0005582C"/>
    <w:rsid w:val="000641F9"/>
    <w:rsid w:val="000652F8"/>
    <w:rsid w:val="000654BE"/>
    <w:rsid w:val="00065D45"/>
    <w:rsid w:val="00067DB4"/>
    <w:rsid w:val="00070CF8"/>
    <w:rsid w:val="00070D29"/>
    <w:rsid w:val="0007178F"/>
    <w:rsid w:val="00073D0A"/>
    <w:rsid w:val="000740A0"/>
    <w:rsid w:val="000743E3"/>
    <w:rsid w:val="00074F0B"/>
    <w:rsid w:val="00075383"/>
    <w:rsid w:val="000759D8"/>
    <w:rsid w:val="00075DA5"/>
    <w:rsid w:val="00075FD8"/>
    <w:rsid w:val="00076A24"/>
    <w:rsid w:val="00077872"/>
    <w:rsid w:val="0008073E"/>
    <w:rsid w:val="00080AAC"/>
    <w:rsid w:val="000847F5"/>
    <w:rsid w:val="00084B88"/>
    <w:rsid w:val="000850EE"/>
    <w:rsid w:val="000852B2"/>
    <w:rsid w:val="00085453"/>
    <w:rsid w:val="000859A5"/>
    <w:rsid w:val="00086397"/>
    <w:rsid w:val="00086CAF"/>
    <w:rsid w:val="00087094"/>
    <w:rsid w:val="00087559"/>
    <w:rsid w:val="0009011F"/>
    <w:rsid w:val="00090849"/>
    <w:rsid w:val="00091A02"/>
    <w:rsid w:val="00091C00"/>
    <w:rsid w:val="00092E94"/>
    <w:rsid w:val="000931BD"/>
    <w:rsid w:val="0009348F"/>
    <w:rsid w:val="00093AE1"/>
    <w:rsid w:val="00094BFB"/>
    <w:rsid w:val="00095021"/>
    <w:rsid w:val="00095415"/>
    <w:rsid w:val="00095987"/>
    <w:rsid w:val="00095BDD"/>
    <w:rsid w:val="0009615F"/>
    <w:rsid w:val="00097CF9"/>
    <w:rsid w:val="000A05F8"/>
    <w:rsid w:val="000A0AAE"/>
    <w:rsid w:val="000A20F4"/>
    <w:rsid w:val="000A2B23"/>
    <w:rsid w:val="000A30F0"/>
    <w:rsid w:val="000A6572"/>
    <w:rsid w:val="000A7E98"/>
    <w:rsid w:val="000B0AEE"/>
    <w:rsid w:val="000B0C09"/>
    <w:rsid w:val="000B0D9C"/>
    <w:rsid w:val="000B0F26"/>
    <w:rsid w:val="000B2BD3"/>
    <w:rsid w:val="000B3B87"/>
    <w:rsid w:val="000B4237"/>
    <w:rsid w:val="000B4279"/>
    <w:rsid w:val="000B61F6"/>
    <w:rsid w:val="000B6A53"/>
    <w:rsid w:val="000B7FC2"/>
    <w:rsid w:val="000C05B4"/>
    <w:rsid w:val="000C099A"/>
    <w:rsid w:val="000C1335"/>
    <w:rsid w:val="000C1348"/>
    <w:rsid w:val="000C204D"/>
    <w:rsid w:val="000C2332"/>
    <w:rsid w:val="000C4F03"/>
    <w:rsid w:val="000C5469"/>
    <w:rsid w:val="000D04C7"/>
    <w:rsid w:val="000D0A90"/>
    <w:rsid w:val="000D136A"/>
    <w:rsid w:val="000D2378"/>
    <w:rsid w:val="000D2B44"/>
    <w:rsid w:val="000D2C85"/>
    <w:rsid w:val="000D32E2"/>
    <w:rsid w:val="000D3FE2"/>
    <w:rsid w:val="000D4119"/>
    <w:rsid w:val="000D5A1B"/>
    <w:rsid w:val="000D770C"/>
    <w:rsid w:val="000E11A0"/>
    <w:rsid w:val="000E16D5"/>
    <w:rsid w:val="000E2DE8"/>
    <w:rsid w:val="000E3193"/>
    <w:rsid w:val="000E33A7"/>
    <w:rsid w:val="000E522C"/>
    <w:rsid w:val="000E6080"/>
    <w:rsid w:val="000E616E"/>
    <w:rsid w:val="000E69D9"/>
    <w:rsid w:val="000E782E"/>
    <w:rsid w:val="000E7FF6"/>
    <w:rsid w:val="000F2475"/>
    <w:rsid w:val="000F2E78"/>
    <w:rsid w:val="000F472E"/>
    <w:rsid w:val="000F4CA8"/>
    <w:rsid w:val="000F5CDC"/>
    <w:rsid w:val="000F6439"/>
    <w:rsid w:val="000F6929"/>
    <w:rsid w:val="000F7A0F"/>
    <w:rsid w:val="00101866"/>
    <w:rsid w:val="00103788"/>
    <w:rsid w:val="001037D4"/>
    <w:rsid w:val="00104FEA"/>
    <w:rsid w:val="001059E5"/>
    <w:rsid w:val="0010633A"/>
    <w:rsid w:val="001063A7"/>
    <w:rsid w:val="0011038D"/>
    <w:rsid w:val="00111A12"/>
    <w:rsid w:val="001125D0"/>
    <w:rsid w:val="001146C3"/>
    <w:rsid w:val="00114C7C"/>
    <w:rsid w:val="00115369"/>
    <w:rsid w:val="001163E5"/>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0DE"/>
    <w:rsid w:val="0013144F"/>
    <w:rsid w:val="001327A4"/>
    <w:rsid w:val="00132D35"/>
    <w:rsid w:val="001348FB"/>
    <w:rsid w:val="00136D28"/>
    <w:rsid w:val="001403B2"/>
    <w:rsid w:val="001406AF"/>
    <w:rsid w:val="00140CFA"/>
    <w:rsid w:val="00141132"/>
    <w:rsid w:val="0014135C"/>
    <w:rsid w:val="00141687"/>
    <w:rsid w:val="001416B7"/>
    <w:rsid w:val="00142327"/>
    <w:rsid w:val="001435E1"/>
    <w:rsid w:val="0014460B"/>
    <w:rsid w:val="00145F5B"/>
    <w:rsid w:val="00145F75"/>
    <w:rsid w:val="001464F1"/>
    <w:rsid w:val="0014655C"/>
    <w:rsid w:val="00146B9A"/>
    <w:rsid w:val="00151CB2"/>
    <w:rsid w:val="00151EA1"/>
    <w:rsid w:val="00152899"/>
    <w:rsid w:val="0015301F"/>
    <w:rsid w:val="00154765"/>
    <w:rsid w:val="00154953"/>
    <w:rsid w:val="00156BF7"/>
    <w:rsid w:val="001647C0"/>
    <w:rsid w:val="00164D2C"/>
    <w:rsid w:val="001651FF"/>
    <w:rsid w:val="00165580"/>
    <w:rsid w:val="00167C1E"/>
    <w:rsid w:val="0017083B"/>
    <w:rsid w:val="00170C55"/>
    <w:rsid w:val="00170E3B"/>
    <w:rsid w:val="00171111"/>
    <w:rsid w:val="00171392"/>
    <w:rsid w:val="00171756"/>
    <w:rsid w:val="001732AA"/>
    <w:rsid w:val="0017379E"/>
    <w:rsid w:val="001738D6"/>
    <w:rsid w:val="00174979"/>
    <w:rsid w:val="00175002"/>
    <w:rsid w:val="001758AC"/>
    <w:rsid w:val="00175FE2"/>
    <w:rsid w:val="0017709E"/>
    <w:rsid w:val="00177464"/>
    <w:rsid w:val="00182A2E"/>
    <w:rsid w:val="00182CB0"/>
    <w:rsid w:val="001835DC"/>
    <w:rsid w:val="001904A0"/>
    <w:rsid w:val="00190DAA"/>
    <w:rsid w:val="001913DD"/>
    <w:rsid w:val="00191E6D"/>
    <w:rsid w:val="0019262D"/>
    <w:rsid w:val="00192E98"/>
    <w:rsid w:val="00192F4E"/>
    <w:rsid w:val="00195FCD"/>
    <w:rsid w:val="001964D6"/>
    <w:rsid w:val="00197B54"/>
    <w:rsid w:val="00197B99"/>
    <w:rsid w:val="001A08D2"/>
    <w:rsid w:val="001A0B6A"/>
    <w:rsid w:val="001A10AD"/>
    <w:rsid w:val="001A1A40"/>
    <w:rsid w:val="001A3770"/>
    <w:rsid w:val="001A4C4C"/>
    <w:rsid w:val="001A5CE6"/>
    <w:rsid w:val="001A621F"/>
    <w:rsid w:val="001A6393"/>
    <w:rsid w:val="001A6C21"/>
    <w:rsid w:val="001A76EA"/>
    <w:rsid w:val="001A76EC"/>
    <w:rsid w:val="001A77A9"/>
    <w:rsid w:val="001B20DD"/>
    <w:rsid w:val="001B2D18"/>
    <w:rsid w:val="001B704B"/>
    <w:rsid w:val="001B78EB"/>
    <w:rsid w:val="001B7F53"/>
    <w:rsid w:val="001C1D5C"/>
    <w:rsid w:val="001C236B"/>
    <w:rsid w:val="001C2741"/>
    <w:rsid w:val="001C32F9"/>
    <w:rsid w:val="001C3B7D"/>
    <w:rsid w:val="001C3B96"/>
    <w:rsid w:val="001C40E0"/>
    <w:rsid w:val="001C67C3"/>
    <w:rsid w:val="001C6A60"/>
    <w:rsid w:val="001C6E42"/>
    <w:rsid w:val="001C757D"/>
    <w:rsid w:val="001C7A80"/>
    <w:rsid w:val="001D2D2A"/>
    <w:rsid w:val="001D2FEA"/>
    <w:rsid w:val="001D4D26"/>
    <w:rsid w:val="001D4E57"/>
    <w:rsid w:val="001D70C2"/>
    <w:rsid w:val="001D7518"/>
    <w:rsid w:val="001D77CB"/>
    <w:rsid w:val="001E03BF"/>
    <w:rsid w:val="001E27E2"/>
    <w:rsid w:val="001E3356"/>
    <w:rsid w:val="001E420D"/>
    <w:rsid w:val="001E4463"/>
    <w:rsid w:val="001E5D9B"/>
    <w:rsid w:val="001E66F4"/>
    <w:rsid w:val="001F3E19"/>
    <w:rsid w:val="001F42B2"/>
    <w:rsid w:val="001F57ED"/>
    <w:rsid w:val="001F6046"/>
    <w:rsid w:val="001F6A57"/>
    <w:rsid w:val="001F6D56"/>
    <w:rsid w:val="001F79C5"/>
    <w:rsid w:val="001F7ABD"/>
    <w:rsid w:val="001F7C10"/>
    <w:rsid w:val="00200A1C"/>
    <w:rsid w:val="00200ABE"/>
    <w:rsid w:val="00200D5E"/>
    <w:rsid w:val="00200FE3"/>
    <w:rsid w:val="00201C6C"/>
    <w:rsid w:val="00202C3E"/>
    <w:rsid w:val="002039F5"/>
    <w:rsid w:val="00203AC3"/>
    <w:rsid w:val="0020400E"/>
    <w:rsid w:val="0020568A"/>
    <w:rsid w:val="00205F3F"/>
    <w:rsid w:val="00207EE8"/>
    <w:rsid w:val="00212C41"/>
    <w:rsid w:val="00212CDE"/>
    <w:rsid w:val="00212EFA"/>
    <w:rsid w:val="002138E8"/>
    <w:rsid w:val="00213F43"/>
    <w:rsid w:val="002159CE"/>
    <w:rsid w:val="00215B93"/>
    <w:rsid w:val="00220393"/>
    <w:rsid w:val="0022053C"/>
    <w:rsid w:val="00221356"/>
    <w:rsid w:val="00221D07"/>
    <w:rsid w:val="002236F6"/>
    <w:rsid w:val="0022395A"/>
    <w:rsid w:val="00223A6C"/>
    <w:rsid w:val="00223C20"/>
    <w:rsid w:val="00224076"/>
    <w:rsid w:val="00224113"/>
    <w:rsid w:val="0022467F"/>
    <w:rsid w:val="0022611E"/>
    <w:rsid w:val="00227820"/>
    <w:rsid w:val="00230346"/>
    <w:rsid w:val="002306F5"/>
    <w:rsid w:val="00230793"/>
    <w:rsid w:val="00231784"/>
    <w:rsid w:val="00231EAF"/>
    <w:rsid w:val="002341B6"/>
    <w:rsid w:val="0023557D"/>
    <w:rsid w:val="00235586"/>
    <w:rsid w:val="00236195"/>
    <w:rsid w:val="00236220"/>
    <w:rsid w:val="00240B2D"/>
    <w:rsid w:val="00240B6A"/>
    <w:rsid w:val="00242D84"/>
    <w:rsid w:val="00243193"/>
    <w:rsid w:val="0024546B"/>
    <w:rsid w:val="00245A32"/>
    <w:rsid w:val="00251EF8"/>
    <w:rsid w:val="002526CB"/>
    <w:rsid w:val="00255B81"/>
    <w:rsid w:val="0025742F"/>
    <w:rsid w:val="002578C2"/>
    <w:rsid w:val="00260329"/>
    <w:rsid w:val="002606BE"/>
    <w:rsid w:val="002610D6"/>
    <w:rsid w:val="00262335"/>
    <w:rsid w:val="00262CFB"/>
    <w:rsid w:val="002630B4"/>
    <w:rsid w:val="00263C9B"/>
    <w:rsid w:val="00265EBE"/>
    <w:rsid w:val="002662F6"/>
    <w:rsid w:val="0026718E"/>
    <w:rsid w:val="00267B8B"/>
    <w:rsid w:val="00270425"/>
    <w:rsid w:val="00270F2E"/>
    <w:rsid w:val="00271A8E"/>
    <w:rsid w:val="0027242A"/>
    <w:rsid w:val="00272912"/>
    <w:rsid w:val="0027355B"/>
    <w:rsid w:val="002742B0"/>
    <w:rsid w:val="00276C6F"/>
    <w:rsid w:val="00277F90"/>
    <w:rsid w:val="0028179B"/>
    <w:rsid w:val="00281970"/>
    <w:rsid w:val="00281C2C"/>
    <w:rsid w:val="00282607"/>
    <w:rsid w:val="002829C0"/>
    <w:rsid w:val="00282DC2"/>
    <w:rsid w:val="00282E2D"/>
    <w:rsid w:val="00283819"/>
    <w:rsid w:val="002854DA"/>
    <w:rsid w:val="002855AE"/>
    <w:rsid w:val="002858AC"/>
    <w:rsid w:val="00285C28"/>
    <w:rsid w:val="00285DB2"/>
    <w:rsid w:val="00285EF3"/>
    <w:rsid w:val="0028661C"/>
    <w:rsid w:val="00291772"/>
    <w:rsid w:val="002927E1"/>
    <w:rsid w:val="002944E2"/>
    <w:rsid w:val="00295CD2"/>
    <w:rsid w:val="0029781C"/>
    <w:rsid w:val="00297BA2"/>
    <w:rsid w:val="00297F77"/>
    <w:rsid w:val="002A0A89"/>
    <w:rsid w:val="002A167C"/>
    <w:rsid w:val="002A18C9"/>
    <w:rsid w:val="002A209D"/>
    <w:rsid w:val="002A2530"/>
    <w:rsid w:val="002A337E"/>
    <w:rsid w:val="002A475C"/>
    <w:rsid w:val="002A4BAF"/>
    <w:rsid w:val="002A54DD"/>
    <w:rsid w:val="002A5634"/>
    <w:rsid w:val="002A5E7F"/>
    <w:rsid w:val="002A6D3B"/>
    <w:rsid w:val="002A6EE4"/>
    <w:rsid w:val="002B069C"/>
    <w:rsid w:val="002B0FED"/>
    <w:rsid w:val="002B1104"/>
    <w:rsid w:val="002B1182"/>
    <w:rsid w:val="002B32F3"/>
    <w:rsid w:val="002B3D21"/>
    <w:rsid w:val="002B6654"/>
    <w:rsid w:val="002B73C9"/>
    <w:rsid w:val="002C16E9"/>
    <w:rsid w:val="002C2D4B"/>
    <w:rsid w:val="002C2E60"/>
    <w:rsid w:val="002C2EFB"/>
    <w:rsid w:val="002C31D1"/>
    <w:rsid w:val="002C55EA"/>
    <w:rsid w:val="002C5C5B"/>
    <w:rsid w:val="002C5E8A"/>
    <w:rsid w:val="002C66D4"/>
    <w:rsid w:val="002C6D2C"/>
    <w:rsid w:val="002D0B5F"/>
    <w:rsid w:val="002D17F6"/>
    <w:rsid w:val="002D1E65"/>
    <w:rsid w:val="002D2177"/>
    <w:rsid w:val="002D2666"/>
    <w:rsid w:val="002D2C05"/>
    <w:rsid w:val="002D60CC"/>
    <w:rsid w:val="002D789B"/>
    <w:rsid w:val="002E1465"/>
    <w:rsid w:val="002E15F2"/>
    <w:rsid w:val="002E44C4"/>
    <w:rsid w:val="002E4DBE"/>
    <w:rsid w:val="002E5B28"/>
    <w:rsid w:val="002E7609"/>
    <w:rsid w:val="002F00A6"/>
    <w:rsid w:val="002F08DF"/>
    <w:rsid w:val="002F0AC0"/>
    <w:rsid w:val="002F0C7E"/>
    <w:rsid w:val="002F0CEE"/>
    <w:rsid w:val="002F1A6B"/>
    <w:rsid w:val="002F28A6"/>
    <w:rsid w:val="002F30C9"/>
    <w:rsid w:val="002F4AEA"/>
    <w:rsid w:val="002F6071"/>
    <w:rsid w:val="0030029B"/>
    <w:rsid w:val="0030055F"/>
    <w:rsid w:val="00303A22"/>
    <w:rsid w:val="00303B0F"/>
    <w:rsid w:val="00304998"/>
    <w:rsid w:val="00304DA8"/>
    <w:rsid w:val="00304F6F"/>
    <w:rsid w:val="00305185"/>
    <w:rsid w:val="003057E7"/>
    <w:rsid w:val="00307E3F"/>
    <w:rsid w:val="00307E59"/>
    <w:rsid w:val="003104BA"/>
    <w:rsid w:val="00310B5A"/>
    <w:rsid w:val="00311D90"/>
    <w:rsid w:val="00311E3A"/>
    <w:rsid w:val="00312D9E"/>
    <w:rsid w:val="00312EE2"/>
    <w:rsid w:val="00313CA4"/>
    <w:rsid w:val="00314C09"/>
    <w:rsid w:val="003159E1"/>
    <w:rsid w:val="00315E0A"/>
    <w:rsid w:val="0031651C"/>
    <w:rsid w:val="00316BDC"/>
    <w:rsid w:val="003173F6"/>
    <w:rsid w:val="003231F6"/>
    <w:rsid w:val="0032427A"/>
    <w:rsid w:val="00324B34"/>
    <w:rsid w:val="00326A1E"/>
    <w:rsid w:val="003272FB"/>
    <w:rsid w:val="00327C39"/>
    <w:rsid w:val="00330508"/>
    <w:rsid w:val="0033247F"/>
    <w:rsid w:val="00332602"/>
    <w:rsid w:val="00332705"/>
    <w:rsid w:val="003327DA"/>
    <w:rsid w:val="0033320A"/>
    <w:rsid w:val="00333329"/>
    <w:rsid w:val="00334386"/>
    <w:rsid w:val="00334A7C"/>
    <w:rsid w:val="00334AFE"/>
    <w:rsid w:val="00334CA8"/>
    <w:rsid w:val="0033664B"/>
    <w:rsid w:val="00340A89"/>
    <w:rsid w:val="00341656"/>
    <w:rsid w:val="0034190C"/>
    <w:rsid w:val="0034193E"/>
    <w:rsid w:val="003437D6"/>
    <w:rsid w:val="00343DF1"/>
    <w:rsid w:val="00344417"/>
    <w:rsid w:val="0034518A"/>
    <w:rsid w:val="00345F36"/>
    <w:rsid w:val="00347E7C"/>
    <w:rsid w:val="00352767"/>
    <w:rsid w:val="00354DE0"/>
    <w:rsid w:val="00355322"/>
    <w:rsid w:val="00360109"/>
    <w:rsid w:val="003602E4"/>
    <w:rsid w:val="003609A0"/>
    <w:rsid w:val="00360AB4"/>
    <w:rsid w:val="00361313"/>
    <w:rsid w:val="00361EFB"/>
    <w:rsid w:val="003626BC"/>
    <w:rsid w:val="00363ABF"/>
    <w:rsid w:val="003659ED"/>
    <w:rsid w:val="0036647F"/>
    <w:rsid w:val="0036661E"/>
    <w:rsid w:val="00370CC6"/>
    <w:rsid w:val="00371935"/>
    <w:rsid w:val="003722FA"/>
    <w:rsid w:val="003735F7"/>
    <w:rsid w:val="003739DB"/>
    <w:rsid w:val="00373D61"/>
    <w:rsid w:val="003741F2"/>
    <w:rsid w:val="003744D7"/>
    <w:rsid w:val="00382308"/>
    <w:rsid w:val="003837CE"/>
    <w:rsid w:val="0038436A"/>
    <w:rsid w:val="00390014"/>
    <w:rsid w:val="00390F5D"/>
    <w:rsid w:val="00391C28"/>
    <w:rsid w:val="00391EAD"/>
    <w:rsid w:val="003925A7"/>
    <w:rsid w:val="0039329C"/>
    <w:rsid w:val="00394867"/>
    <w:rsid w:val="00395FD9"/>
    <w:rsid w:val="003969B8"/>
    <w:rsid w:val="003A050A"/>
    <w:rsid w:val="003A1A7A"/>
    <w:rsid w:val="003A3867"/>
    <w:rsid w:val="003A3A54"/>
    <w:rsid w:val="003A42E0"/>
    <w:rsid w:val="003B1802"/>
    <w:rsid w:val="003B1EE7"/>
    <w:rsid w:val="003B276D"/>
    <w:rsid w:val="003B36C5"/>
    <w:rsid w:val="003B393A"/>
    <w:rsid w:val="003B3A16"/>
    <w:rsid w:val="003C0BE4"/>
    <w:rsid w:val="003C15B3"/>
    <w:rsid w:val="003C1B4B"/>
    <w:rsid w:val="003C2BD5"/>
    <w:rsid w:val="003C5554"/>
    <w:rsid w:val="003C7776"/>
    <w:rsid w:val="003D09E4"/>
    <w:rsid w:val="003D2165"/>
    <w:rsid w:val="003D2DFC"/>
    <w:rsid w:val="003D3FFE"/>
    <w:rsid w:val="003D5995"/>
    <w:rsid w:val="003D634D"/>
    <w:rsid w:val="003D6352"/>
    <w:rsid w:val="003E01AD"/>
    <w:rsid w:val="003E40B7"/>
    <w:rsid w:val="003E4622"/>
    <w:rsid w:val="003E4BB6"/>
    <w:rsid w:val="003E6FA9"/>
    <w:rsid w:val="003F07B7"/>
    <w:rsid w:val="003F1320"/>
    <w:rsid w:val="003F15B1"/>
    <w:rsid w:val="003F2A7A"/>
    <w:rsid w:val="003F419A"/>
    <w:rsid w:val="003F4B6B"/>
    <w:rsid w:val="003F602D"/>
    <w:rsid w:val="003F6046"/>
    <w:rsid w:val="003F60AD"/>
    <w:rsid w:val="003F6474"/>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8EC"/>
    <w:rsid w:val="00411993"/>
    <w:rsid w:val="00412171"/>
    <w:rsid w:val="00412253"/>
    <w:rsid w:val="004127EC"/>
    <w:rsid w:val="00413352"/>
    <w:rsid w:val="00414AEC"/>
    <w:rsid w:val="00415606"/>
    <w:rsid w:val="004163EB"/>
    <w:rsid w:val="00416735"/>
    <w:rsid w:val="00417594"/>
    <w:rsid w:val="004176CD"/>
    <w:rsid w:val="00420F4F"/>
    <w:rsid w:val="004238DC"/>
    <w:rsid w:val="004241EA"/>
    <w:rsid w:val="004257F1"/>
    <w:rsid w:val="004267EF"/>
    <w:rsid w:val="00427783"/>
    <w:rsid w:val="00430356"/>
    <w:rsid w:val="00430D27"/>
    <w:rsid w:val="004310E8"/>
    <w:rsid w:val="00436575"/>
    <w:rsid w:val="00437440"/>
    <w:rsid w:val="0044080A"/>
    <w:rsid w:val="00442AEE"/>
    <w:rsid w:val="004437E2"/>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2F60"/>
    <w:rsid w:val="00464993"/>
    <w:rsid w:val="00464B22"/>
    <w:rsid w:val="00465CF6"/>
    <w:rsid w:val="00465D94"/>
    <w:rsid w:val="00465F66"/>
    <w:rsid w:val="004661F8"/>
    <w:rsid w:val="004672E4"/>
    <w:rsid w:val="00470A8F"/>
    <w:rsid w:val="00470F0B"/>
    <w:rsid w:val="00471114"/>
    <w:rsid w:val="0047325C"/>
    <w:rsid w:val="00474791"/>
    <w:rsid w:val="00475801"/>
    <w:rsid w:val="00476E53"/>
    <w:rsid w:val="0048063C"/>
    <w:rsid w:val="004826A8"/>
    <w:rsid w:val="0048272C"/>
    <w:rsid w:val="0048517F"/>
    <w:rsid w:val="00485B3C"/>
    <w:rsid w:val="00487007"/>
    <w:rsid w:val="004904A0"/>
    <w:rsid w:val="00490CCC"/>
    <w:rsid w:val="00491314"/>
    <w:rsid w:val="00491673"/>
    <w:rsid w:val="004926C0"/>
    <w:rsid w:val="00492C88"/>
    <w:rsid w:val="00494AD5"/>
    <w:rsid w:val="00494F1F"/>
    <w:rsid w:val="004955C3"/>
    <w:rsid w:val="00496E99"/>
    <w:rsid w:val="004977B5"/>
    <w:rsid w:val="004979CC"/>
    <w:rsid w:val="00497F1E"/>
    <w:rsid w:val="004A3DC6"/>
    <w:rsid w:val="004A4A82"/>
    <w:rsid w:val="004A525B"/>
    <w:rsid w:val="004A6D27"/>
    <w:rsid w:val="004A701E"/>
    <w:rsid w:val="004A7A28"/>
    <w:rsid w:val="004A7BC8"/>
    <w:rsid w:val="004A7FC2"/>
    <w:rsid w:val="004B09D5"/>
    <w:rsid w:val="004B0ADA"/>
    <w:rsid w:val="004B0E92"/>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6267"/>
    <w:rsid w:val="004C7469"/>
    <w:rsid w:val="004C762C"/>
    <w:rsid w:val="004D00D5"/>
    <w:rsid w:val="004D15F7"/>
    <w:rsid w:val="004D3834"/>
    <w:rsid w:val="004D3B31"/>
    <w:rsid w:val="004D563E"/>
    <w:rsid w:val="004D647D"/>
    <w:rsid w:val="004E00E6"/>
    <w:rsid w:val="004E1274"/>
    <w:rsid w:val="004E1275"/>
    <w:rsid w:val="004E1FCA"/>
    <w:rsid w:val="004E3477"/>
    <w:rsid w:val="004E3F3C"/>
    <w:rsid w:val="004E5136"/>
    <w:rsid w:val="004E7083"/>
    <w:rsid w:val="004E78B7"/>
    <w:rsid w:val="004F1D74"/>
    <w:rsid w:val="004F2B0F"/>
    <w:rsid w:val="004F5BE5"/>
    <w:rsid w:val="004F608D"/>
    <w:rsid w:val="004F6363"/>
    <w:rsid w:val="004F6E70"/>
    <w:rsid w:val="004F736D"/>
    <w:rsid w:val="004F76A2"/>
    <w:rsid w:val="004F7EB9"/>
    <w:rsid w:val="0050082C"/>
    <w:rsid w:val="005008F5"/>
    <w:rsid w:val="00500CDF"/>
    <w:rsid w:val="00502FA0"/>
    <w:rsid w:val="00504415"/>
    <w:rsid w:val="00505ADD"/>
    <w:rsid w:val="00505BFE"/>
    <w:rsid w:val="00510D17"/>
    <w:rsid w:val="00511847"/>
    <w:rsid w:val="0051227C"/>
    <w:rsid w:val="00512FDE"/>
    <w:rsid w:val="005138D0"/>
    <w:rsid w:val="005174A8"/>
    <w:rsid w:val="00517687"/>
    <w:rsid w:val="005205DC"/>
    <w:rsid w:val="00520DFA"/>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36A24"/>
    <w:rsid w:val="005406DF"/>
    <w:rsid w:val="005415A2"/>
    <w:rsid w:val="00541FE9"/>
    <w:rsid w:val="0054267F"/>
    <w:rsid w:val="00543425"/>
    <w:rsid w:val="00543FF5"/>
    <w:rsid w:val="00544075"/>
    <w:rsid w:val="00544241"/>
    <w:rsid w:val="0054750F"/>
    <w:rsid w:val="00547A58"/>
    <w:rsid w:val="00547E5E"/>
    <w:rsid w:val="005500F2"/>
    <w:rsid w:val="0055013F"/>
    <w:rsid w:val="005502AF"/>
    <w:rsid w:val="005505F1"/>
    <w:rsid w:val="0055312D"/>
    <w:rsid w:val="00553261"/>
    <w:rsid w:val="00553A95"/>
    <w:rsid w:val="00554BA5"/>
    <w:rsid w:val="00560314"/>
    <w:rsid w:val="00561A40"/>
    <w:rsid w:val="00561EEA"/>
    <w:rsid w:val="00562F0F"/>
    <w:rsid w:val="0056477C"/>
    <w:rsid w:val="00564DDE"/>
    <w:rsid w:val="0056641D"/>
    <w:rsid w:val="005705FF"/>
    <w:rsid w:val="005718E2"/>
    <w:rsid w:val="00572972"/>
    <w:rsid w:val="005731C2"/>
    <w:rsid w:val="00573EFF"/>
    <w:rsid w:val="005744B1"/>
    <w:rsid w:val="00574696"/>
    <w:rsid w:val="00574839"/>
    <w:rsid w:val="0057552A"/>
    <w:rsid w:val="00581368"/>
    <w:rsid w:val="0058141C"/>
    <w:rsid w:val="00591846"/>
    <w:rsid w:val="00592425"/>
    <w:rsid w:val="00594D7C"/>
    <w:rsid w:val="00595608"/>
    <w:rsid w:val="005959F7"/>
    <w:rsid w:val="00596E29"/>
    <w:rsid w:val="00597537"/>
    <w:rsid w:val="00597FFB"/>
    <w:rsid w:val="005A0997"/>
    <w:rsid w:val="005A0ECA"/>
    <w:rsid w:val="005A11D8"/>
    <w:rsid w:val="005A1F98"/>
    <w:rsid w:val="005A2F0D"/>
    <w:rsid w:val="005A3D7D"/>
    <w:rsid w:val="005A4183"/>
    <w:rsid w:val="005A4CC2"/>
    <w:rsid w:val="005A523D"/>
    <w:rsid w:val="005A5F89"/>
    <w:rsid w:val="005A68C0"/>
    <w:rsid w:val="005A6CDB"/>
    <w:rsid w:val="005B03A7"/>
    <w:rsid w:val="005B487E"/>
    <w:rsid w:val="005B4C46"/>
    <w:rsid w:val="005B50EA"/>
    <w:rsid w:val="005B60D3"/>
    <w:rsid w:val="005B7D98"/>
    <w:rsid w:val="005C2760"/>
    <w:rsid w:val="005C4787"/>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AB0"/>
    <w:rsid w:val="005E0D96"/>
    <w:rsid w:val="005E3A20"/>
    <w:rsid w:val="005E3D04"/>
    <w:rsid w:val="005E43E0"/>
    <w:rsid w:val="005E73DC"/>
    <w:rsid w:val="005F0E37"/>
    <w:rsid w:val="005F3D0D"/>
    <w:rsid w:val="005F3EB5"/>
    <w:rsid w:val="005F3FA2"/>
    <w:rsid w:val="005F6A0B"/>
    <w:rsid w:val="005F7259"/>
    <w:rsid w:val="005F7F53"/>
    <w:rsid w:val="00600352"/>
    <w:rsid w:val="00601F22"/>
    <w:rsid w:val="00603261"/>
    <w:rsid w:val="00605FA5"/>
    <w:rsid w:val="0060601E"/>
    <w:rsid w:val="0060766B"/>
    <w:rsid w:val="00607959"/>
    <w:rsid w:val="006111C6"/>
    <w:rsid w:val="00611952"/>
    <w:rsid w:val="0061489D"/>
    <w:rsid w:val="00614930"/>
    <w:rsid w:val="0061674F"/>
    <w:rsid w:val="006171B6"/>
    <w:rsid w:val="00617823"/>
    <w:rsid w:val="0061793D"/>
    <w:rsid w:val="0062065D"/>
    <w:rsid w:val="006206B3"/>
    <w:rsid w:val="00621565"/>
    <w:rsid w:val="00623CBC"/>
    <w:rsid w:val="00626D99"/>
    <w:rsid w:val="0063028B"/>
    <w:rsid w:val="00630FFD"/>
    <w:rsid w:val="006317E3"/>
    <w:rsid w:val="00633B7F"/>
    <w:rsid w:val="006340BD"/>
    <w:rsid w:val="00635982"/>
    <w:rsid w:val="006368C4"/>
    <w:rsid w:val="00636A0D"/>
    <w:rsid w:val="00637A85"/>
    <w:rsid w:val="00637D61"/>
    <w:rsid w:val="00640A7E"/>
    <w:rsid w:val="006419EE"/>
    <w:rsid w:val="0064233F"/>
    <w:rsid w:val="00642A74"/>
    <w:rsid w:val="0064352D"/>
    <w:rsid w:val="00643F7C"/>
    <w:rsid w:val="00644797"/>
    <w:rsid w:val="00645235"/>
    <w:rsid w:val="006457A8"/>
    <w:rsid w:val="0064594F"/>
    <w:rsid w:val="00651EA5"/>
    <w:rsid w:val="006527C9"/>
    <w:rsid w:val="006528D7"/>
    <w:rsid w:val="006533F3"/>
    <w:rsid w:val="00655557"/>
    <w:rsid w:val="0065574D"/>
    <w:rsid w:val="00655E46"/>
    <w:rsid w:val="00655FE5"/>
    <w:rsid w:val="00656523"/>
    <w:rsid w:val="00656D68"/>
    <w:rsid w:val="00660320"/>
    <w:rsid w:val="00660DAE"/>
    <w:rsid w:val="00661B59"/>
    <w:rsid w:val="00661D64"/>
    <w:rsid w:val="00662D6C"/>
    <w:rsid w:val="006637FA"/>
    <w:rsid w:val="00663EE8"/>
    <w:rsid w:val="006641AB"/>
    <w:rsid w:val="006645CE"/>
    <w:rsid w:val="006647AB"/>
    <w:rsid w:val="0067454B"/>
    <w:rsid w:val="00674D4E"/>
    <w:rsid w:val="00675745"/>
    <w:rsid w:val="006767FE"/>
    <w:rsid w:val="00677AAC"/>
    <w:rsid w:val="0068153D"/>
    <w:rsid w:val="00683F76"/>
    <w:rsid w:val="0068513F"/>
    <w:rsid w:val="006858DB"/>
    <w:rsid w:val="00687903"/>
    <w:rsid w:val="00687987"/>
    <w:rsid w:val="00687A9C"/>
    <w:rsid w:val="00692660"/>
    <w:rsid w:val="00692DBE"/>
    <w:rsid w:val="0069362F"/>
    <w:rsid w:val="006945E1"/>
    <w:rsid w:val="00694A48"/>
    <w:rsid w:val="00694BA7"/>
    <w:rsid w:val="006952E4"/>
    <w:rsid w:val="00695926"/>
    <w:rsid w:val="0069631A"/>
    <w:rsid w:val="00697F28"/>
    <w:rsid w:val="006A03AB"/>
    <w:rsid w:val="006A16A7"/>
    <w:rsid w:val="006A2C3F"/>
    <w:rsid w:val="006A3ECB"/>
    <w:rsid w:val="006A4036"/>
    <w:rsid w:val="006A4130"/>
    <w:rsid w:val="006A6FA8"/>
    <w:rsid w:val="006A74C7"/>
    <w:rsid w:val="006B048F"/>
    <w:rsid w:val="006B0627"/>
    <w:rsid w:val="006B1B35"/>
    <w:rsid w:val="006B1BE3"/>
    <w:rsid w:val="006B2487"/>
    <w:rsid w:val="006B293C"/>
    <w:rsid w:val="006B440C"/>
    <w:rsid w:val="006B4E1B"/>
    <w:rsid w:val="006B6BE9"/>
    <w:rsid w:val="006B73B8"/>
    <w:rsid w:val="006B7DA4"/>
    <w:rsid w:val="006C0E00"/>
    <w:rsid w:val="006C2192"/>
    <w:rsid w:val="006C2271"/>
    <w:rsid w:val="006C22C5"/>
    <w:rsid w:val="006C23F9"/>
    <w:rsid w:val="006C2508"/>
    <w:rsid w:val="006C2A9C"/>
    <w:rsid w:val="006C3CE7"/>
    <w:rsid w:val="006C3F1F"/>
    <w:rsid w:val="006C4730"/>
    <w:rsid w:val="006C5E6A"/>
    <w:rsid w:val="006D0823"/>
    <w:rsid w:val="006D2AC9"/>
    <w:rsid w:val="006D4294"/>
    <w:rsid w:val="006D5319"/>
    <w:rsid w:val="006D5A9B"/>
    <w:rsid w:val="006D606E"/>
    <w:rsid w:val="006D616F"/>
    <w:rsid w:val="006D649E"/>
    <w:rsid w:val="006D699D"/>
    <w:rsid w:val="006D770B"/>
    <w:rsid w:val="006E0545"/>
    <w:rsid w:val="006E1A43"/>
    <w:rsid w:val="006E35F2"/>
    <w:rsid w:val="006E37C2"/>
    <w:rsid w:val="006E3857"/>
    <w:rsid w:val="006E3F22"/>
    <w:rsid w:val="006E450E"/>
    <w:rsid w:val="006F0CA5"/>
    <w:rsid w:val="006F163F"/>
    <w:rsid w:val="006F325D"/>
    <w:rsid w:val="006F367B"/>
    <w:rsid w:val="006F38ED"/>
    <w:rsid w:val="006F416A"/>
    <w:rsid w:val="006F41B9"/>
    <w:rsid w:val="006F440D"/>
    <w:rsid w:val="006F4586"/>
    <w:rsid w:val="007004C9"/>
    <w:rsid w:val="00700896"/>
    <w:rsid w:val="00700D5B"/>
    <w:rsid w:val="00701034"/>
    <w:rsid w:val="00701062"/>
    <w:rsid w:val="00701E43"/>
    <w:rsid w:val="0070493F"/>
    <w:rsid w:val="00704B9D"/>
    <w:rsid w:val="00705D89"/>
    <w:rsid w:val="0070669E"/>
    <w:rsid w:val="007067F8"/>
    <w:rsid w:val="00706C26"/>
    <w:rsid w:val="00706C90"/>
    <w:rsid w:val="00710D5C"/>
    <w:rsid w:val="007120FE"/>
    <w:rsid w:val="007162DF"/>
    <w:rsid w:val="00720B38"/>
    <w:rsid w:val="00721510"/>
    <w:rsid w:val="00722F4D"/>
    <w:rsid w:val="007248A4"/>
    <w:rsid w:val="00726FCC"/>
    <w:rsid w:val="0072709C"/>
    <w:rsid w:val="00727464"/>
    <w:rsid w:val="00727736"/>
    <w:rsid w:val="00730A6C"/>
    <w:rsid w:val="007310AA"/>
    <w:rsid w:val="00731F53"/>
    <w:rsid w:val="00732C51"/>
    <w:rsid w:val="00733513"/>
    <w:rsid w:val="0073400A"/>
    <w:rsid w:val="007344FD"/>
    <w:rsid w:val="00734AA0"/>
    <w:rsid w:val="00734B68"/>
    <w:rsid w:val="00735CEF"/>
    <w:rsid w:val="007369B9"/>
    <w:rsid w:val="00736C44"/>
    <w:rsid w:val="00740A74"/>
    <w:rsid w:val="00741F2A"/>
    <w:rsid w:val="0074418A"/>
    <w:rsid w:val="0074467C"/>
    <w:rsid w:val="0074631C"/>
    <w:rsid w:val="007468A9"/>
    <w:rsid w:val="00747858"/>
    <w:rsid w:val="0075181D"/>
    <w:rsid w:val="00752C08"/>
    <w:rsid w:val="0075317D"/>
    <w:rsid w:val="00753681"/>
    <w:rsid w:val="007540AB"/>
    <w:rsid w:val="00754A77"/>
    <w:rsid w:val="00755C0D"/>
    <w:rsid w:val="0075675A"/>
    <w:rsid w:val="007576DF"/>
    <w:rsid w:val="007600AE"/>
    <w:rsid w:val="007635C4"/>
    <w:rsid w:val="0076363F"/>
    <w:rsid w:val="00764663"/>
    <w:rsid w:val="00764CE2"/>
    <w:rsid w:val="007665A7"/>
    <w:rsid w:val="00766FEB"/>
    <w:rsid w:val="00770A94"/>
    <w:rsid w:val="007711CD"/>
    <w:rsid w:val="00773228"/>
    <w:rsid w:val="007744F5"/>
    <w:rsid w:val="00774CF4"/>
    <w:rsid w:val="00775B1F"/>
    <w:rsid w:val="00776382"/>
    <w:rsid w:val="00776ED6"/>
    <w:rsid w:val="007802A1"/>
    <w:rsid w:val="007803FC"/>
    <w:rsid w:val="007814CA"/>
    <w:rsid w:val="00781B69"/>
    <w:rsid w:val="0078332E"/>
    <w:rsid w:val="007842E2"/>
    <w:rsid w:val="0078598C"/>
    <w:rsid w:val="007866D2"/>
    <w:rsid w:val="00786C07"/>
    <w:rsid w:val="0078736D"/>
    <w:rsid w:val="00790658"/>
    <w:rsid w:val="0079113E"/>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B22"/>
    <w:rsid w:val="007A40E3"/>
    <w:rsid w:val="007A4C60"/>
    <w:rsid w:val="007A53D0"/>
    <w:rsid w:val="007A68FA"/>
    <w:rsid w:val="007B0729"/>
    <w:rsid w:val="007B1976"/>
    <w:rsid w:val="007B201B"/>
    <w:rsid w:val="007B2561"/>
    <w:rsid w:val="007B303B"/>
    <w:rsid w:val="007B35BF"/>
    <w:rsid w:val="007B68A9"/>
    <w:rsid w:val="007C11CE"/>
    <w:rsid w:val="007C1D9B"/>
    <w:rsid w:val="007C25A0"/>
    <w:rsid w:val="007C33EA"/>
    <w:rsid w:val="007C48C5"/>
    <w:rsid w:val="007C4F73"/>
    <w:rsid w:val="007C5247"/>
    <w:rsid w:val="007C5B4F"/>
    <w:rsid w:val="007C67BB"/>
    <w:rsid w:val="007D0B4B"/>
    <w:rsid w:val="007D129C"/>
    <w:rsid w:val="007D1D50"/>
    <w:rsid w:val="007D1DB3"/>
    <w:rsid w:val="007D3EA1"/>
    <w:rsid w:val="007D4D97"/>
    <w:rsid w:val="007D4F1D"/>
    <w:rsid w:val="007D68C2"/>
    <w:rsid w:val="007D732A"/>
    <w:rsid w:val="007E1004"/>
    <w:rsid w:val="007E2B1A"/>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489C"/>
    <w:rsid w:val="008064F1"/>
    <w:rsid w:val="008078C0"/>
    <w:rsid w:val="0081275A"/>
    <w:rsid w:val="00813910"/>
    <w:rsid w:val="008139AD"/>
    <w:rsid w:val="00813B2A"/>
    <w:rsid w:val="00814233"/>
    <w:rsid w:val="00815914"/>
    <w:rsid w:val="00816A1C"/>
    <w:rsid w:val="00817168"/>
    <w:rsid w:val="00817997"/>
    <w:rsid w:val="0082078E"/>
    <w:rsid w:val="008222F8"/>
    <w:rsid w:val="00822F56"/>
    <w:rsid w:val="0082660E"/>
    <w:rsid w:val="00826E38"/>
    <w:rsid w:val="00827636"/>
    <w:rsid w:val="00832101"/>
    <w:rsid w:val="0083269F"/>
    <w:rsid w:val="008327F2"/>
    <w:rsid w:val="00833A93"/>
    <w:rsid w:val="0083416A"/>
    <w:rsid w:val="0083492F"/>
    <w:rsid w:val="008353D4"/>
    <w:rsid w:val="00836EF4"/>
    <w:rsid w:val="00837BFF"/>
    <w:rsid w:val="00840600"/>
    <w:rsid w:val="00840627"/>
    <w:rsid w:val="00842676"/>
    <w:rsid w:val="0084274A"/>
    <w:rsid w:val="0084324C"/>
    <w:rsid w:val="00843A05"/>
    <w:rsid w:val="00844DBD"/>
    <w:rsid w:val="008451B7"/>
    <w:rsid w:val="0084616B"/>
    <w:rsid w:val="00846E95"/>
    <w:rsid w:val="00847115"/>
    <w:rsid w:val="00847615"/>
    <w:rsid w:val="00850670"/>
    <w:rsid w:val="00850C9F"/>
    <w:rsid w:val="008519D0"/>
    <w:rsid w:val="00851B23"/>
    <w:rsid w:val="008520E2"/>
    <w:rsid w:val="00853ED0"/>
    <w:rsid w:val="00854148"/>
    <w:rsid w:val="0085504C"/>
    <w:rsid w:val="00855F2D"/>
    <w:rsid w:val="0085613E"/>
    <w:rsid w:val="00856895"/>
    <w:rsid w:val="00857DCF"/>
    <w:rsid w:val="008614F5"/>
    <w:rsid w:val="0086199C"/>
    <w:rsid w:val="008624DE"/>
    <w:rsid w:val="00862C12"/>
    <w:rsid w:val="00862E19"/>
    <w:rsid w:val="0086354A"/>
    <w:rsid w:val="008640BF"/>
    <w:rsid w:val="00865244"/>
    <w:rsid w:val="008704B2"/>
    <w:rsid w:val="00872E0B"/>
    <w:rsid w:val="00873681"/>
    <w:rsid w:val="00873BFD"/>
    <w:rsid w:val="008750A2"/>
    <w:rsid w:val="00875C3E"/>
    <w:rsid w:val="008763C6"/>
    <w:rsid w:val="00881D10"/>
    <w:rsid w:val="00882D4C"/>
    <w:rsid w:val="00884946"/>
    <w:rsid w:val="008854E8"/>
    <w:rsid w:val="00886190"/>
    <w:rsid w:val="00886754"/>
    <w:rsid w:val="008868AF"/>
    <w:rsid w:val="00886E07"/>
    <w:rsid w:val="00895284"/>
    <w:rsid w:val="00897795"/>
    <w:rsid w:val="008A0FB8"/>
    <w:rsid w:val="008A1928"/>
    <w:rsid w:val="008A2920"/>
    <w:rsid w:val="008A38B0"/>
    <w:rsid w:val="008A3B30"/>
    <w:rsid w:val="008A46C6"/>
    <w:rsid w:val="008A478D"/>
    <w:rsid w:val="008A4B66"/>
    <w:rsid w:val="008A5767"/>
    <w:rsid w:val="008A5F54"/>
    <w:rsid w:val="008A6DAC"/>
    <w:rsid w:val="008A752C"/>
    <w:rsid w:val="008A7737"/>
    <w:rsid w:val="008A7BF1"/>
    <w:rsid w:val="008B0A9F"/>
    <w:rsid w:val="008B3335"/>
    <w:rsid w:val="008B34CD"/>
    <w:rsid w:val="008B3F1E"/>
    <w:rsid w:val="008B66CF"/>
    <w:rsid w:val="008B6B40"/>
    <w:rsid w:val="008C0F05"/>
    <w:rsid w:val="008C1189"/>
    <w:rsid w:val="008C12E3"/>
    <w:rsid w:val="008C1992"/>
    <w:rsid w:val="008C2095"/>
    <w:rsid w:val="008C45D1"/>
    <w:rsid w:val="008D037D"/>
    <w:rsid w:val="008D0BDC"/>
    <w:rsid w:val="008D0C3F"/>
    <w:rsid w:val="008D4144"/>
    <w:rsid w:val="008D760A"/>
    <w:rsid w:val="008D788F"/>
    <w:rsid w:val="008E02F4"/>
    <w:rsid w:val="008E0505"/>
    <w:rsid w:val="008E0764"/>
    <w:rsid w:val="008E0A19"/>
    <w:rsid w:val="008E2F04"/>
    <w:rsid w:val="008E78DD"/>
    <w:rsid w:val="008E79FE"/>
    <w:rsid w:val="008F0003"/>
    <w:rsid w:val="008F0809"/>
    <w:rsid w:val="008F2A6F"/>
    <w:rsid w:val="008F2FD7"/>
    <w:rsid w:val="008F335D"/>
    <w:rsid w:val="008F3740"/>
    <w:rsid w:val="008F4C40"/>
    <w:rsid w:val="008F4E51"/>
    <w:rsid w:val="008F4F14"/>
    <w:rsid w:val="008F5A53"/>
    <w:rsid w:val="008F7EFA"/>
    <w:rsid w:val="00900488"/>
    <w:rsid w:val="00900569"/>
    <w:rsid w:val="0090199B"/>
    <w:rsid w:val="009019C6"/>
    <w:rsid w:val="00902AEE"/>
    <w:rsid w:val="0090540B"/>
    <w:rsid w:val="0090586A"/>
    <w:rsid w:val="00910BFA"/>
    <w:rsid w:val="00911508"/>
    <w:rsid w:val="00911900"/>
    <w:rsid w:val="0091303B"/>
    <w:rsid w:val="009132EA"/>
    <w:rsid w:val="00913D3B"/>
    <w:rsid w:val="0091419F"/>
    <w:rsid w:val="00914349"/>
    <w:rsid w:val="00914E1C"/>
    <w:rsid w:val="00916C76"/>
    <w:rsid w:val="009176CC"/>
    <w:rsid w:val="00917736"/>
    <w:rsid w:val="00917A21"/>
    <w:rsid w:val="009207F2"/>
    <w:rsid w:val="00921363"/>
    <w:rsid w:val="00921734"/>
    <w:rsid w:val="009224E1"/>
    <w:rsid w:val="009227CA"/>
    <w:rsid w:val="00924492"/>
    <w:rsid w:val="009244A4"/>
    <w:rsid w:val="00924B7C"/>
    <w:rsid w:val="00924F59"/>
    <w:rsid w:val="009251B9"/>
    <w:rsid w:val="00925E24"/>
    <w:rsid w:val="00927BA6"/>
    <w:rsid w:val="00930565"/>
    <w:rsid w:val="00931128"/>
    <w:rsid w:val="009311D9"/>
    <w:rsid w:val="009316AF"/>
    <w:rsid w:val="00931B5A"/>
    <w:rsid w:val="00931C6C"/>
    <w:rsid w:val="009320F7"/>
    <w:rsid w:val="009325E1"/>
    <w:rsid w:val="009332B8"/>
    <w:rsid w:val="009346D9"/>
    <w:rsid w:val="00934EB1"/>
    <w:rsid w:val="00937FB0"/>
    <w:rsid w:val="009411F3"/>
    <w:rsid w:val="00943670"/>
    <w:rsid w:val="00944C56"/>
    <w:rsid w:val="0094547E"/>
    <w:rsid w:val="0094580B"/>
    <w:rsid w:val="00946A0A"/>
    <w:rsid w:val="009506EA"/>
    <w:rsid w:val="00951162"/>
    <w:rsid w:val="009513F5"/>
    <w:rsid w:val="009516FB"/>
    <w:rsid w:val="00954D54"/>
    <w:rsid w:val="009552D0"/>
    <w:rsid w:val="00955B47"/>
    <w:rsid w:val="00956051"/>
    <w:rsid w:val="00956156"/>
    <w:rsid w:val="00961081"/>
    <w:rsid w:val="009638E8"/>
    <w:rsid w:val="009640D1"/>
    <w:rsid w:val="00966676"/>
    <w:rsid w:val="00966751"/>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22B7"/>
    <w:rsid w:val="009830D9"/>
    <w:rsid w:val="0098477A"/>
    <w:rsid w:val="00986725"/>
    <w:rsid w:val="00990F5C"/>
    <w:rsid w:val="009910EE"/>
    <w:rsid w:val="00992618"/>
    <w:rsid w:val="0099553D"/>
    <w:rsid w:val="00996405"/>
    <w:rsid w:val="00996B9A"/>
    <w:rsid w:val="00997693"/>
    <w:rsid w:val="00997B96"/>
    <w:rsid w:val="009A02E5"/>
    <w:rsid w:val="009A2202"/>
    <w:rsid w:val="009A2E8F"/>
    <w:rsid w:val="009A3020"/>
    <w:rsid w:val="009A4080"/>
    <w:rsid w:val="009A5147"/>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6B82"/>
    <w:rsid w:val="009C267B"/>
    <w:rsid w:val="009C3DB3"/>
    <w:rsid w:val="009C433D"/>
    <w:rsid w:val="009C44E1"/>
    <w:rsid w:val="009C5C68"/>
    <w:rsid w:val="009C656E"/>
    <w:rsid w:val="009C7A56"/>
    <w:rsid w:val="009D4431"/>
    <w:rsid w:val="009D6254"/>
    <w:rsid w:val="009D64B8"/>
    <w:rsid w:val="009D7C20"/>
    <w:rsid w:val="009E0370"/>
    <w:rsid w:val="009E25D5"/>
    <w:rsid w:val="009E27A0"/>
    <w:rsid w:val="009E2D52"/>
    <w:rsid w:val="009E30E9"/>
    <w:rsid w:val="009E6957"/>
    <w:rsid w:val="009F0068"/>
    <w:rsid w:val="009F0C98"/>
    <w:rsid w:val="009F0FE7"/>
    <w:rsid w:val="009F2757"/>
    <w:rsid w:val="009F4114"/>
    <w:rsid w:val="009F4324"/>
    <w:rsid w:val="009F483C"/>
    <w:rsid w:val="009F4876"/>
    <w:rsid w:val="009F4A21"/>
    <w:rsid w:val="009F5D07"/>
    <w:rsid w:val="009F74BE"/>
    <w:rsid w:val="00A0069B"/>
    <w:rsid w:val="00A00EFA"/>
    <w:rsid w:val="00A0375F"/>
    <w:rsid w:val="00A05471"/>
    <w:rsid w:val="00A05EC3"/>
    <w:rsid w:val="00A061D5"/>
    <w:rsid w:val="00A07356"/>
    <w:rsid w:val="00A1049F"/>
    <w:rsid w:val="00A10574"/>
    <w:rsid w:val="00A14D61"/>
    <w:rsid w:val="00A14E5C"/>
    <w:rsid w:val="00A16C3E"/>
    <w:rsid w:val="00A1701D"/>
    <w:rsid w:val="00A175B7"/>
    <w:rsid w:val="00A1798B"/>
    <w:rsid w:val="00A20DD9"/>
    <w:rsid w:val="00A20ED8"/>
    <w:rsid w:val="00A22133"/>
    <w:rsid w:val="00A224DB"/>
    <w:rsid w:val="00A239C8"/>
    <w:rsid w:val="00A23C11"/>
    <w:rsid w:val="00A23C6C"/>
    <w:rsid w:val="00A23F36"/>
    <w:rsid w:val="00A2537F"/>
    <w:rsid w:val="00A25A43"/>
    <w:rsid w:val="00A27DE8"/>
    <w:rsid w:val="00A30055"/>
    <w:rsid w:val="00A30142"/>
    <w:rsid w:val="00A31D09"/>
    <w:rsid w:val="00A336C0"/>
    <w:rsid w:val="00A33FA3"/>
    <w:rsid w:val="00A34662"/>
    <w:rsid w:val="00A34B8D"/>
    <w:rsid w:val="00A405C6"/>
    <w:rsid w:val="00A40671"/>
    <w:rsid w:val="00A4160A"/>
    <w:rsid w:val="00A4248F"/>
    <w:rsid w:val="00A4325B"/>
    <w:rsid w:val="00A43704"/>
    <w:rsid w:val="00A449D3"/>
    <w:rsid w:val="00A4556D"/>
    <w:rsid w:val="00A46035"/>
    <w:rsid w:val="00A47696"/>
    <w:rsid w:val="00A507A4"/>
    <w:rsid w:val="00A50D0D"/>
    <w:rsid w:val="00A51162"/>
    <w:rsid w:val="00A51A96"/>
    <w:rsid w:val="00A521A7"/>
    <w:rsid w:val="00A523F3"/>
    <w:rsid w:val="00A546E6"/>
    <w:rsid w:val="00A54E3F"/>
    <w:rsid w:val="00A57099"/>
    <w:rsid w:val="00A60520"/>
    <w:rsid w:val="00A62BE4"/>
    <w:rsid w:val="00A62F70"/>
    <w:rsid w:val="00A64564"/>
    <w:rsid w:val="00A66E1E"/>
    <w:rsid w:val="00A670A7"/>
    <w:rsid w:val="00A71639"/>
    <w:rsid w:val="00A735C8"/>
    <w:rsid w:val="00A73E47"/>
    <w:rsid w:val="00A75702"/>
    <w:rsid w:val="00A8198E"/>
    <w:rsid w:val="00A824E1"/>
    <w:rsid w:val="00A82BF4"/>
    <w:rsid w:val="00A85008"/>
    <w:rsid w:val="00A86347"/>
    <w:rsid w:val="00A86980"/>
    <w:rsid w:val="00A877F2"/>
    <w:rsid w:val="00A903D0"/>
    <w:rsid w:val="00A90EBD"/>
    <w:rsid w:val="00A914B0"/>
    <w:rsid w:val="00A91D8A"/>
    <w:rsid w:val="00A92CBA"/>
    <w:rsid w:val="00A93D30"/>
    <w:rsid w:val="00A962B1"/>
    <w:rsid w:val="00A97949"/>
    <w:rsid w:val="00AA0311"/>
    <w:rsid w:val="00AA1E68"/>
    <w:rsid w:val="00AA2B7D"/>
    <w:rsid w:val="00AA3FAF"/>
    <w:rsid w:val="00AA6874"/>
    <w:rsid w:val="00AA6B01"/>
    <w:rsid w:val="00AA6C42"/>
    <w:rsid w:val="00AA7B95"/>
    <w:rsid w:val="00AB264D"/>
    <w:rsid w:val="00AB2C31"/>
    <w:rsid w:val="00AB3246"/>
    <w:rsid w:val="00AB46F6"/>
    <w:rsid w:val="00AB476F"/>
    <w:rsid w:val="00AB5169"/>
    <w:rsid w:val="00AB5752"/>
    <w:rsid w:val="00AB5FDD"/>
    <w:rsid w:val="00AB6DD4"/>
    <w:rsid w:val="00AB6FFC"/>
    <w:rsid w:val="00AB7138"/>
    <w:rsid w:val="00AB7BDA"/>
    <w:rsid w:val="00AB7F9E"/>
    <w:rsid w:val="00AC1B80"/>
    <w:rsid w:val="00AC1C39"/>
    <w:rsid w:val="00AC2EA3"/>
    <w:rsid w:val="00AC2F2A"/>
    <w:rsid w:val="00AC32E1"/>
    <w:rsid w:val="00AC39F3"/>
    <w:rsid w:val="00AC4139"/>
    <w:rsid w:val="00AC6CE3"/>
    <w:rsid w:val="00AC7418"/>
    <w:rsid w:val="00AD159B"/>
    <w:rsid w:val="00AD2336"/>
    <w:rsid w:val="00AD31CA"/>
    <w:rsid w:val="00AD4EA7"/>
    <w:rsid w:val="00AD5085"/>
    <w:rsid w:val="00AD64A2"/>
    <w:rsid w:val="00AD6A16"/>
    <w:rsid w:val="00AD7BCA"/>
    <w:rsid w:val="00AE0FA3"/>
    <w:rsid w:val="00AE19C2"/>
    <w:rsid w:val="00AE20AE"/>
    <w:rsid w:val="00AE2E5E"/>
    <w:rsid w:val="00AE3F96"/>
    <w:rsid w:val="00AE42C0"/>
    <w:rsid w:val="00AE579E"/>
    <w:rsid w:val="00AE668D"/>
    <w:rsid w:val="00AE7FCE"/>
    <w:rsid w:val="00AF0098"/>
    <w:rsid w:val="00AF13A9"/>
    <w:rsid w:val="00AF1EE5"/>
    <w:rsid w:val="00AF2DF4"/>
    <w:rsid w:val="00AF3AE2"/>
    <w:rsid w:val="00AF3E40"/>
    <w:rsid w:val="00AF61C7"/>
    <w:rsid w:val="00AF7089"/>
    <w:rsid w:val="00B027F6"/>
    <w:rsid w:val="00B02BA0"/>
    <w:rsid w:val="00B032F2"/>
    <w:rsid w:val="00B04AE9"/>
    <w:rsid w:val="00B04B0E"/>
    <w:rsid w:val="00B1064F"/>
    <w:rsid w:val="00B111A8"/>
    <w:rsid w:val="00B12CEB"/>
    <w:rsid w:val="00B14A5C"/>
    <w:rsid w:val="00B14BA4"/>
    <w:rsid w:val="00B163E7"/>
    <w:rsid w:val="00B166A3"/>
    <w:rsid w:val="00B17BB0"/>
    <w:rsid w:val="00B17CC8"/>
    <w:rsid w:val="00B20035"/>
    <w:rsid w:val="00B204A7"/>
    <w:rsid w:val="00B20D06"/>
    <w:rsid w:val="00B21EC8"/>
    <w:rsid w:val="00B236BF"/>
    <w:rsid w:val="00B2400C"/>
    <w:rsid w:val="00B3059A"/>
    <w:rsid w:val="00B30B59"/>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35AF"/>
    <w:rsid w:val="00B439CF"/>
    <w:rsid w:val="00B46707"/>
    <w:rsid w:val="00B52AF3"/>
    <w:rsid w:val="00B52EEF"/>
    <w:rsid w:val="00B53940"/>
    <w:rsid w:val="00B54711"/>
    <w:rsid w:val="00B56762"/>
    <w:rsid w:val="00B578D9"/>
    <w:rsid w:val="00B60287"/>
    <w:rsid w:val="00B60975"/>
    <w:rsid w:val="00B6123C"/>
    <w:rsid w:val="00B6126F"/>
    <w:rsid w:val="00B6207A"/>
    <w:rsid w:val="00B627AC"/>
    <w:rsid w:val="00B62A45"/>
    <w:rsid w:val="00B63E7A"/>
    <w:rsid w:val="00B64314"/>
    <w:rsid w:val="00B64347"/>
    <w:rsid w:val="00B6442D"/>
    <w:rsid w:val="00B6447A"/>
    <w:rsid w:val="00B65A5F"/>
    <w:rsid w:val="00B661B0"/>
    <w:rsid w:val="00B66910"/>
    <w:rsid w:val="00B67B5C"/>
    <w:rsid w:val="00B707AB"/>
    <w:rsid w:val="00B71393"/>
    <w:rsid w:val="00B71398"/>
    <w:rsid w:val="00B72380"/>
    <w:rsid w:val="00B72BCE"/>
    <w:rsid w:val="00B73BDB"/>
    <w:rsid w:val="00B740F9"/>
    <w:rsid w:val="00B7431C"/>
    <w:rsid w:val="00B74BEB"/>
    <w:rsid w:val="00B75F21"/>
    <w:rsid w:val="00B81E46"/>
    <w:rsid w:val="00B82228"/>
    <w:rsid w:val="00B82823"/>
    <w:rsid w:val="00B82BA4"/>
    <w:rsid w:val="00B840F2"/>
    <w:rsid w:val="00B84922"/>
    <w:rsid w:val="00B854C1"/>
    <w:rsid w:val="00B87273"/>
    <w:rsid w:val="00B905A3"/>
    <w:rsid w:val="00B90F18"/>
    <w:rsid w:val="00B9178A"/>
    <w:rsid w:val="00B91DE0"/>
    <w:rsid w:val="00B9261E"/>
    <w:rsid w:val="00B9461D"/>
    <w:rsid w:val="00B94D26"/>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6A98"/>
    <w:rsid w:val="00BB707B"/>
    <w:rsid w:val="00BC16AC"/>
    <w:rsid w:val="00BC2138"/>
    <w:rsid w:val="00BC240A"/>
    <w:rsid w:val="00BC2D75"/>
    <w:rsid w:val="00BC71C2"/>
    <w:rsid w:val="00BD0F39"/>
    <w:rsid w:val="00BD15CC"/>
    <w:rsid w:val="00BD1E2B"/>
    <w:rsid w:val="00BD20A5"/>
    <w:rsid w:val="00BD46B8"/>
    <w:rsid w:val="00BD4C95"/>
    <w:rsid w:val="00BD4D93"/>
    <w:rsid w:val="00BD6DCF"/>
    <w:rsid w:val="00BE01E3"/>
    <w:rsid w:val="00BE0E67"/>
    <w:rsid w:val="00BE1EFF"/>
    <w:rsid w:val="00BE1FAB"/>
    <w:rsid w:val="00BE265C"/>
    <w:rsid w:val="00BE3070"/>
    <w:rsid w:val="00BE468E"/>
    <w:rsid w:val="00BE4B2D"/>
    <w:rsid w:val="00BE4C81"/>
    <w:rsid w:val="00BE5110"/>
    <w:rsid w:val="00BE5FCD"/>
    <w:rsid w:val="00BE7DB8"/>
    <w:rsid w:val="00BE7E77"/>
    <w:rsid w:val="00BE7EC3"/>
    <w:rsid w:val="00BF18C5"/>
    <w:rsid w:val="00BF2CA6"/>
    <w:rsid w:val="00BF2DF8"/>
    <w:rsid w:val="00BF5D35"/>
    <w:rsid w:val="00BF5D3D"/>
    <w:rsid w:val="00BF5FA8"/>
    <w:rsid w:val="00BF6154"/>
    <w:rsid w:val="00C01116"/>
    <w:rsid w:val="00C01C8F"/>
    <w:rsid w:val="00C01D68"/>
    <w:rsid w:val="00C03AFC"/>
    <w:rsid w:val="00C04602"/>
    <w:rsid w:val="00C04B0D"/>
    <w:rsid w:val="00C05774"/>
    <w:rsid w:val="00C05C88"/>
    <w:rsid w:val="00C065C2"/>
    <w:rsid w:val="00C07688"/>
    <w:rsid w:val="00C10114"/>
    <w:rsid w:val="00C1011C"/>
    <w:rsid w:val="00C10A09"/>
    <w:rsid w:val="00C11259"/>
    <w:rsid w:val="00C152AC"/>
    <w:rsid w:val="00C15467"/>
    <w:rsid w:val="00C15759"/>
    <w:rsid w:val="00C164EB"/>
    <w:rsid w:val="00C17C83"/>
    <w:rsid w:val="00C20954"/>
    <w:rsid w:val="00C21947"/>
    <w:rsid w:val="00C24AC5"/>
    <w:rsid w:val="00C24EF4"/>
    <w:rsid w:val="00C25E68"/>
    <w:rsid w:val="00C27FA2"/>
    <w:rsid w:val="00C300E2"/>
    <w:rsid w:val="00C3051E"/>
    <w:rsid w:val="00C30773"/>
    <w:rsid w:val="00C314CA"/>
    <w:rsid w:val="00C31C20"/>
    <w:rsid w:val="00C31DFC"/>
    <w:rsid w:val="00C32329"/>
    <w:rsid w:val="00C32ED4"/>
    <w:rsid w:val="00C33F1A"/>
    <w:rsid w:val="00C36544"/>
    <w:rsid w:val="00C37F09"/>
    <w:rsid w:val="00C40047"/>
    <w:rsid w:val="00C41098"/>
    <w:rsid w:val="00C41572"/>
    <w:rsid w:val="00C422B7"/>
    <w:rsid w:val="00C44B5B"/>
    <w:rsid w:val="00C45478"/>
    <w:rsid w:val="00C45A68"/>
    <w:rsid w:val="00C45C1C"/>
    <w:rsid w:val="00C45DE4"/>
    <w:rsid w:val="00C46EF4"/>
    <w:rsid w:val="00C473BE"/>
    <w:rsid w:val="00C50E7A"/>
    <w:rsid w:val="00C531A1"/>
    <w:rsid w:val="00C54573"/>
    <w:rsid w:val="00C54C9A"/>
    <w:rsid w:val="00C55BF8"/>
    <w:rsid w:val="00C56BB7"/>
    <w:rsid w:val="00C56F98"/>
    <w:rsid w:val="00C6169F"/>
    <w:rsid w:val="00C6212C"/>
    <w:rsid w:val="00C626AE"/>
    <w:rsid w:val="00C639A7"/>
    <w:rsid w:val="00C63CF6"/>
    <w:rsid w:val="00C63E12"/>
    <w:rsid w:val="00C63E15"/>
    <w:rsid w:val="00C64E18"/>
    <w:rsid w:val="00C65C8C"/>
    <w:rsid w:val="00C67097"/>
    <w:rsid w:val="00C7092C"/>
    <w:rsid w:val="00C71DBA"/>
    <w:rsid w:val="00C72B97"/>
    <w:rsid w:val="00C73C8D"/>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00"/>
    <w:rsid w:val="00C949E7"/>
    <w:rsid w:val="00C94B11"/>
    <w:rsid w:val="00C94C4C"/>
    <w:rsid w:val="00C9520C"/>
    <w:rsid w:val="00C9727B"/>
    <w:rsid w:val="00C97288"/>
    <w:rsid w:val="00C97970"/>
    <w:rsid w:val="00C97FDD"/>
    <w:rsid w:val="00CA248F"/>
    <w:rsid w:val="00CA28EB"/>
    <w:rsid w:val="00CA2B8F"/>
    <w:rsid w:val="00CA4B45"/>
    <w:rsid w:val="00CA53FC"/>
    <w:rsid w:val="00CA6B6F"/>
    <w:rsid w:val="00CA7CBB"/>
    <w:rsid w:val="00CB07AB"/>
    <w:rsid w:val="00CB2329"/>
    <w:rsid w:val="00CB2AAA"/>
    <w:rsid w:val="00CB3BA0"/>
    <w:rsid w:val="00CB4FBD"/>
    <w:rsid w:val="00CB53D8"/>
    <w:rsid w:val="00CB5C59"/>
    <w:rsid w:val="00CB6026"/>
    <w:rsid w:val="00CB705B"/>
    <w:rsid w:val="00CC17B7"/>
    <w:rsid w:val="00CC1AF4"/>
    <w:rsid w:val="00CC1C85"/>
    <w:rsid w:val="00CC34E8"/>
    <w:rsid w:val="00CC45B4"/>
    <w:rsid w:val="00CC4680"/>
    <w:rsid w:val="00CC4E28"/>
    <w:rsid w:val="00CC61C4"/>
    <w:rsid w:val="00CC6BCA"/>
    <w:rsid w:val="00CC762A"/>
    <w:rsid w:val="00CD0C4D"/>
    <w:rsid w:val="00CD1339"/>
    <w:rsid w:val="00CD1BE6"/>
    <w:rsid w:val="00CD20AA"/>
    <w:rsid w:val="00CD2912"/>
    <w:rsid w:val="00CD30E0"/>
    <w:rsid w:val="00CD461F"/>
    <w:rsid w:val="00CD4A22"/>
    <w:rsid w:val="00CD5C1B"/>
    <w:rsid w:val="00CD7208"/>
    <w:rsid w:val="00CD7445"/>
    <w:rsid w:val="00CD775A"/>
    <w:rsid w:val="00CE0AA1"/>
    <w:rsid w:val="00CE0F0D"/>
    <w:rsid w:val="00CE16C7"/>
    <w:rsid w:val="00CE3E72"/>
    <w:rsid w:val="00CE4994"/>
    <w:rsid w:val="00CE5491"/>
    <w:rsid w:val="00CE66E4"/>
    <w:rsid w:val="00CE6839"/>
    <w:rsid w:val="00CF1D10"/>
    <w:rsid w:val="00CF1F53"/>
    <w:rsid w:val="00CF2541"/>
    <w:rsid w:val="00CF2BB7"/>
    <w:rsid w:val="00CF3D46"/>
    <w:rsid w:val="00CF4419"/>
    <w:rsid w:val="00CF52A3"/>
    <w:rsid w:val="00CF5517"/>
    <w:rsid w:val="00CF6B0D"/>
    <w:rsid w:val="00D02E86"/>
    <w:rsid w:val="00D04163"/>
    <w:rsid w:val="00D05D58"/>
    <w:rsid w:val="00D06696"/>
    <w:rsid w:val="00D067E8"/>
    <w:rsid w:val="00D1040C"/>
    <w:rsid w:val="00D10DE5"/>
    <w:rsid w:val="00D10F13"/>
    <w:rsid w:val="00D11A2F"/>
    <w:rsid w:val="00D1227C"/>
    <w:rsid w:val="00D13C41"/>
    <w:rsid w:val="00D1468B"/>
    <w:rsid w:val="00D148BC"/>
    <w:rsid w:val="00D14A99"/>
    <w:rsid w:val="00D14BF4"/>
    <w:rsid w:val="00D153ED"/>
    <w:rsid w:val="00D17279"/>
    <w:rsid w:val="00D237BE"/>
    <w:rsid w:val="00D23C36"/>
    <w:rsid w:val="00D244C8"/>
    <w:rsid w:val="00D27270"/>
    <w:rsid w:val="00D30556"/>
    <w:rsid w:val="00D306D9"/>
    <w:rsid w:val="00D31056"/>
    <w:rsid w:val="00D316B6"/>
    <w:rsid w:val="00D31A36"/>
    <w:rsid w:val="00D32F72"/>
    <w:rsid w:val="00D35369"/>
    <w:rsid w:val="00D3580D"/>
    <w:rsid w:val="00D37AE4"/>
    <w:rsid w:val="00D40274"/>
    <w:rsid w:val="00D4034F"/>
    <w:rsid w:val="00D4055D"/>
    <w:rsid w:val="00D41396"/>
    <w:rsid w:val="00D413DB"/>
    <w:rsid w:val="00D41A6D"/>
    <w:rsid w:val="00D41DEE"/>
    <w:rsid w:val="00D424EC"/>
    <w:rsid w:val="00D43180"/>
    <w:rsid w:val="00D43D4D"/>
    <w:rsid w:val="00D448DE"/>
    <w:rsid w:val="00D51022"/>
    <w:rsid w:val="00D5105D"/>
    <w:rsid w:val="00D54706"/>
    <w:rsid w:val="00D54CD3"/>
    <w:rsid w:val="00D552D5"/>
    <w:rsid w:val="00D568EF"/>
    <w:rsid w:val="00D6044B"/>
    <w:rsid w:val="00D609DF"/>
    <w:rsid w:val="00D611B2"/>
    <w:rsid w:val="00D62C60"/>
    <w:rsid w:val="00D62E22"/>
    <w:rsid w:val="00D631E2"/>
    <w:rsid w:val="00D63256"/>
    <w:rsid w:val="00D65802"/>
    <w:rsid w:val="00D708D1"/>
    <w:rsid w:val="00D71533"/>
    <w:rsid w:val="00D723BC"/>
    <w:rsid w:val="00D72F05"/>
    <w:rsid w:val="00D730FC"/>
    <w:rsid w:val="00D73930"/>
    <w:rsid w:val="00D75086"/>
    <w:rsid w:val="00D77939"/>
    <w:rsid w:val="00D811CE"/>
    <w:rsid w:val="00D829D9"/>
    <w:rsid w:val="00D8464F"/>
    <w:rsid w:val="00D85792"/>
    <w:rsid w:val="00D860F9"/>
    <w:rsid w:val="00D87146"/>
    <w:rsid w:val="00D87B0E"/>
    <w:rsid w:val="00D87D02"/>
    <w:rsid w:val="00D9046C"/>
    <w:rsid w:val="00D90A97"/>
    <w:rsid w:val="00D90EC2"/>
    <w:rsid w:val="00D9170B"/>
    <w:rsid w:val="00D92118"/>
    <w:rsid w:val="00D931DD"/>
    <w:rsid w:val="00D93DF2"/>
    <w:rsid w:val="00D95494"/>
    <w:rsid w:val="00D96543"/>
    <w:rsid w:val="00D970AD"/>
    <w:rsid w:val="00DA0DE5"/>
    <w:rsid w:val="00DA1051"/>
    <w:rsid w:val="00DA1EB4"/>
    <w:rsid w:val="00DA3083"/>
    <w:rsid w:val="00DA3D1D"/>
    <w:rsid w:val="00DA6012"/>
    <w:rsid w:val="00DA6716"/>
    <w:rsid w:val="00DA71FD"/>
    <w:rsid w:val="00DA75BC"/>
    <w:rsid w:val="00DA7D67"/>
    <w:rsid w:val="00DB36EF"/>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D1DCE"/>
    <w:rsid w:val="00DD2049"/>
    <w:rsid w:val="00DD3AA9"/>
    <w:rsid w:val="00DD4186"/>
    <w:rsid w:val="00DD5DDA"/>
    <w:rsid w:val="00DD63C7"/>
    <w:rsid w:val="00DD6919"/>
    <w:rsid w:val="00DD75EE"/>
    <w:rsid w:val="00DE0340"/>
    <w:rsid w:val="00DE1938"/>
    <w:rsid w:val="00DE3705"/>
    <w:rsid w:val="00DE3B2D"/>
    <w:rsid w:val="00DE46C6"/>
    <w:rsid w:val="00DE5500"/>
    <w:rsid w:val="00DE5F2F"/>
    <w:rsid w:val="00DE69E2"/>
    <w:rsid w:val="00DF0AD6"/>
    <w:rsid w:val="00DF6ABA"/>
    <w:rsid w:val="00DF6BDD"/>
    <w:rsid w:val="00DF791B"/>
    <w:rsid w:val="00E014EE"/>
    <w:rsid w:val="00E01A28"/>
    <w:rsid w:val="00E02182"/>
    <w:rsid w:val="00E021FD"/>
    <w:rsid w:val="00E02518"/>
    <w:rsid w:val="00E031CF"/>
    <w:rsid w:val="00E03365"/>
    <w:rsid w:val="00E0354F"/>
    <w:rsid w:val="00E0394E"/>
    <w:rsid w:val="00E049E5"/>
    <w:rsid w:val="00E10AB7"/>
    <w:rsid w:val="00E1219E"/>
    <w:rsid w:val="00E12F4B"/>
    <w:rsid w:val="00E14071"/>
    <w:rsid w:val="00E158CC"/>
    <w:rsid w:val="00E16116"/>
    <w:rsid w:val="00E17F61"/>
    <w:rsid w:val="00E22072"/>
    <w:rsid w:val="00E22717"/>
    <w:rsid w:val="00E2402F"/>
    <w:rsid w:val="00E244F0"/>
    <w:rsid w:val="00E25073"/>
    <w:rsid w:val="00E27999"/>
    <w:rsid w:val="00E31612"/>
    <w:rsid w:val="00E31925"/>
    <w:rsid w:val="00E31CFF"/>
    <w:rsid w:val="00E335E1"/>
    <w:rsid w:val="00E34F50"/>
    <w:rsid w:val="00E35C6C"/>
    <w:rsid w:val="00E36370"/>
    <w:rsid w:val="00E363E4"/>
    <w:rsid w:val="00E36939"/>
    <w:rsid w:val="00E373F6"/>
    <w:rsid w:val="00E40476"/>
    <w:rsid w:val="00E40AA7"/>
    <w:rsid w:val="00E41ECD"/>
    <w:rsid w:val="00E4228A"/>
    <w:rsid w:val="00E4240F"/>
    <w:rsid w:val="00E45CCF"/>
    <w:rsid w:val="00E4617A"/>
    <w:rsid w:val="00E469FC"/>
    <w:rsid w:val="00E46DC4"/>
    <w:rsid w:val="00E50800"/>
    <w:rsid w:val="00E52AC0"/>
    <w:rsid w:val="00E52CE8"/>
    <w:rsid w:val="00E550B3"/>
    <w:rsid w:val="00E56374"/>
    <w:rsid w:val="00E56401"/>
    <w:rsid w:val="00E56BCF"/>
    <w:rsid w:val="00E57057"/>
    <w:rsid w:val="00E57C51"/>
    <w:rsid w:val="00E60CC1"/>
    <w:rsid w:val="00E6186D"/>
    <w:rsid w:val="00E62577"/>
    <w:rsid w:val="00E63B22"/>
    <w:rsid w:val="00E6400B"/>
    <w:rsid w:val="00E65587"/>
    <w:rsid w:val="00E65CF2"/>
    <w:rsid w:val="00E67970"/>
    <w:rsid w:val="00E704DD"/>
    <w:rsid w:val="00E70A42"/>
    <w:rsid w:val="00E71D1B"/>
    <w:rsid w:val="00E724F4"/>
    <w:rsid w:val="00E72BB9"/>
    <w:rsid w:val="00E74278"/>
    <w:rsid w:val="00E773F3"/>
    <w:rsid w:val="00E77CF8"/>
    <w:rsid w:val="00E77D8D"/>
    <w:rsid w:val="00E77E34"/>
    <w:rsid w:val="00E80449"/>
    <w:rsid w:val="00E80E7F"/>
    <w:rsid w:val="00E81180"/>
    <w:rsid w:val="00E81ED0"/>
    <w:rsid w:val="00E827F8"/>
    <w:rsid w:val="00E838AA"/>
    <w:rsid w:val="00E84CA3"/>
    <w:rsid w:val="00E851ED"/>
    <w:rsid w:val="00E870C6"/>
    <w:rsid w:val="00E87211"/>
    <w:rsid w:val="00E90092"/>
    <w:rsid w:val="00E9048F"/>
    <w:rsid w:val="00E9094B"/>
    <w:rsid w:val="00E91345"/>
    <w:rsid w:val="00E918ED"/>
    <w:rsid w:val="00E921A9"/>
    <w:rsid w:val="00E923B2"/>
    <w:rsid w:val="00E931C1"/>
    <w:rsid w:val="00E9353E"/>
    <w:rsid w:val="00E9432B"/>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302"/>
    <w:rsid w:val="00EB2025"/>
    <w:rsid w:val="00EB282A"/>
    <w:rsid w:val="00EB5FF7"/>
    <w:rsid w:val="00EB7639"/>
    <w:rsid w:val="00EC0490"/>
    <w:rsid w:val="00EC10EB"/>
    <w:rsid w:val="00EC144C"/>
    <w:rsid w:val="00EC24E9"/>
    <w:rsid w:val="00EC25B3"/>
    <w:rsid w:val="00EC31CF"/>
    <w:rsid w:val="00EC5687"/>
    <w:rsid w:val="00EC5ABE"/>
    <w:rsid w:val="00ED094B"/>
    <w:rsid w:val="00ED1328"/>
    <w:rsid w:val="00ED132D"/>
    <w:rsid w:val="00ED13C5"/>
    <w:rsid w:val="00ED2901"/>
    <w:rsid w:val="00ED3F2F"/>
    <w:rsid w:val="00ED3F3D"/>
    <w:rsid w:val="00ED4C31"/>
    <w:rsid w:val="00ED52FF"/>
    <w:rsid w:val="00ED5F54"/>
    <w:rsid w:val="00ED6DE5"/>
    <w:rsid w:val="00EE0241"/>
    <w:rsid w:val="00EE02E9"/>
    <w:rsid w:val="00EE5EE2"/>
    <w:rsid w:val="00EE6B3E"/>
    <w:rsid w:val="00EF09DD"/>
    <w:rsid w:val="00EF244A"/>
    <w:rsid w:val="00EF36F2"/>
    <w:rsid w:val="00EF3D79"/>
    <w:rsid w:val="00EF4BB8"/>
    <w:rsid w:val="00EF5084"/>
    <w:rsid w:val="00EF54C1"/>
    <w:rsid w:val="00EF7572"/>
    <w:rsid w:val="00F0104E"/>
    <w:rsid w:val="00F0154B"/>
    <w:rsid w:val="00F01EA9"/>
    <w:rsid w:val="00F02243"/>
    <w:rsid w:val="00F0226B"/>
    <w:rsid w:val="00F023C8"/>
    <w:rsid w:val="00F0342D"/>
    <w:rsid w:val="00F037CD"/>
    <w:rsid w:val="00F04417"/>
    <w:rsid w:val="00F07774"/>
    <w:rsid w:val="00F078A9"/>
    <w:rsid w:val="00F07DD2"/>
    <w:rsid w:val="00F115D6"/>
    <w:rsid w:val="00F11DDF"/>
    <w:rsid w:val="00F124B8"/>
    <w:rsid w:val="00F15ABD"/>
    <w:rsid w:val="00F15C09"/>
    <w:rsid w:val="00F15EAD"/>
    <w:rsid w:val="00F15F01"/>
    <w:rsid w:val="00F17A7A"/>
    <w:rsid w:val="00F23485"/>
    <w:rsid w:val="00F23C73"/>
    <w:rsid w:val="00F24E97"/>
    <w:rsid w:val="00F255C5"/>
    <w:rsid w:val="00F30B8A"/>
    <w:rsid w:val="00F318AF"/>
    <w:rsid w:val="00F3347A"/>
    <w:rsid w:val="00F33A4D"/>
    <w:rsid w:val="00F33B69"/>
    <w:rsid w:val="00F33D39"/>
    <w:rsid w:val="00F352ED"/>
    <w:rsid w:val="00F432F8"/>
    <w:rsid w:val="00F4342A"/>
    <w:rsid w:val="00F4548B"/>
    <w:rsid w:val="00F45AA2"/>
    <w:rsid w:val="00F46937"/>
    <w:rsid w:val="00F469BC"/>
    <w:rsid w:val="00F50FFF"/>
    <w:rsid w:val="00F515CE"/>
    <w:rsid w:val="00F51EE9"/>
    <w:rsid w:val="00F520D1"/>
    <w:rsid w:val="00F5510D"/>
    <w:rsid w:val="00F60175"/>
    <w:rsid w:val="00F6031D"/>
    <w:rsid w:val="00F612F3"/>
    <w:rsid w:val="00F61334"/>
    <w:rsid w:val="00F657A5"/>
    <w:rsid w:val="00F66F3E"/>
    <w:rsid w:val="00F67B45"/>
    <w:rsid w:val="00F703B3"/>
    <w:rsid w:val="00F71318"/>
    <w:rsid w:val="00F728C8"/>
    <w:rsid w:val="00F73430"/>
    <w:rsid w:val="00F76B94"/>
    <w:rsid w:val="00F80EAE"/>
    <w:rsid w:val="00F80F9C"/>
    <w:rsid w:val="00F81137"/>
    <w:rsid w:val="00F81B74"/>
    <w:rsid w:val="00F81CD3"/>
    <w:rsid w:val="00F829AF"/>
    <w:rsid w:val="00F840B2"/>
    <w:rsid w:val="00F87853"/>
    <w:rsid w:val="00F879FE"/>
    <w:rsid w:val="00F9043C"/>
    <w:rsid w:val="00F9140C"/>
    <w:rsid w:val="00F92EFB"/>
    <w:rsid w:val="00F93E7B"/>
    <w:rsid w:val="00F94638"/>
    <w:rsid w:val="00F9481E"/>
    <w:rsid w:val="00F94BD8"/>
    <w:rsid w:val="00F95F77"/>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4A9D"/>
    <w:rsid w:val="00FB6434"/>
    <w:rsid w:val="00FB7B8A"/>
    <w:rsid w:val="00FC07B6"/>
    <w:rsid w:val="00FC184A"/>
    <w:rsid w:val="00FC1862"/>
    <w:rsid w:val="00FC283A"/>
    <w:rsid w:val="00FC31CE"/>
    <w:rsid w:val="00FC4612"/>
    <w:rsid w:val="00FC4FC9"/>
    <w:rsid w:val="00FC5042"/>
    <w:rsid w:val="00FC7091"/>
    <w:rsid w:val="00FC73F2"/>
    <w:rsid w:val="00FC7E2C"/>
    <w:rsid w:val="00FD0DE7"/>
    <w:rsid w:val="00FD2AB4"/>
    <w:rsid w:val="00FD2C37"/>
    <w:rsid w:val="00FD3C30"/>
    <w:rsid w:val="00FD4F70"/>
    <w:rsid w:val="00FD6FF9"/>
    <w:rsid w:val="00FD706A"/>
    <w:rsid w:val="00FD74FB"/>
    <w:rsid w:val="00FD7574"/>
    <w:rsid w:val="00FE1665"/>
    <w:rsid w:val="00FE3165"/>
    <w:rsid w:val="00FE471B"/>
    <w:rsid w:val="00FE51D7"/>
    <w:rsid w:val="00FE5FDF"/>
    <w:rsid w:val="00FF1349"/>
    <w:rsid w:val="00FF1675"/>
    <w:rsid w:val="00FF4157"/>
    <w:rsid w:val="00FF42FD"/>
    <w:rsid w:val="00FF4F93"/>
    <w:rsid w:val="00FF501F"/>
    <w:rsid w:val="00FF6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link w:val="HeaderChar"/>
    <w:uiPriority w:val="99"/>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 w:type="character" w:customStyle="1" w:styleId="HeaderChar">
    <w:name w:val="Header Char"/>
    <w:basedOn w:val="DefaultParagraphFont"/>
    <w:link w:val="Header"/>
    <w:uiPriority w:val="99"/>
    <w:rsid w:val="006E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17983920">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81758">
      <w:bodyDiv w:val="1"/>
      <w:marLeft w:val="0"/>
      <w:marRight w:val="0"/>
      <w:marTop w:val="0"/>
      <w:marBottom w:val="0"/>
      <w:divBdr>
        <w:top w:val="none" w:sz="0" w:space="0" w:color="auto"/>
        <w:left w:val="none" w:sz="0" w:space="0" w:color="auto"/>
        <w:bottom w:val="none" w:sz="0" w:space="0" w:color="auto"/>
        <w:right w:val="none" w:sz="0" w:space="0" w:color="auto"/>
      </w:divBdr>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69565-9DC1-45D2-A70C-FBCFD7A4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4</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2018-04-23T13:29:00Z</dcterms:created>
  <dcterms:modified xsi:type="dcterms:W3CDTF">2018-04-23T13:29:00Z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